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0BC4B" w14:textId="77777777" w:rsidR="00FE40A8" w:rsidRDefault="00FE40A8" w:rsidP="00FE40A8">
      <w:pPr>
        <w:jc w:val="both"/>
        <w:rPr>
          <w:sz w:val="4"/>
        </w:rPr>
      </w:pPr>
    </w:p>
    <w:p w14:paraId="07843B60" w14:textId="77777777" w:rsidR="00FE40A8" w:rsidRDefault="00FE40A8" w:rsidP="00FE40A8">
      <w:pPr>
        <w:jc w:val="both"/>
        <w:rPr>
          <w:sz w:val="4"/>
        </w:rPr>
      </w:pPr>
    </w:p>
    <w:tbl>
      <w:tblPr>
        <w:tblpPr w:leftFromText="180" w:rightFromText="180" w:vertAnchor="page" w:horzAnchor="margin" w:tblpXSpec="center" w:tblpY="1291"/>
        <w:tblW w:w="10456" w:type="dxa"/>
        <w:tblLook w:val="01E0" w:firstRow="1" w:lastRow="1" w:firstColumn="1" w:lastColumn="1" w:noHBand="0" w:noVBand="0"/>
      </w:tblPr>
      <w:tblGrid>
        <w:gridCol w:w="4820"/>
        <w:gridCol w:w="5636"/>
      </w:tblGrid>
      <w:tr w:rsidR="008C5E79" w:rsidRPr="00531898" w14:paraId="0533BDDA" w14:textId="77777777" w:rsidTr="008C5E79">
        <w:trPr>
          <w:trHeight w:val="810"/>
        </w:trPr>
        <w:tc>
          <w:tcPr>
            <w:tcW w:w="4820" w:type="dxa"/>
            <w:shd w:val="clear" w:color="auto" w:fill="auto"/>
          </w:tcPr>
          <w:p w14:paraId="76E69934" w14:textId="77777777" w:rsidR="008C5E79" w:rsidRPr="00DD2B43" w:rsidRDefault="008C5E79" w:rsidP="008C5E79">
            <w:pPr>
              <w:jc w:val="center"/>
              <w:rPr>
                <w:noProof/>
                <w:sz w:val="26"/>
                <w:szCs w:val="26"/>
              </w:rPr>
            </w:pPr>
            <w:r w:rsidRPr="00DD2B43">
              <w:rPr>
                <w:noProof/>
                <w:sz w:val="26"/>
                <w:szCs w:val="26"/>
              </w:rPr>
              <w:t>UBND TỈNH ĐẮK NÔNG</w:t>
            </w:r>
          </w:p>
          <w:p w14:paraId="07905D19" w14:textId="77777777" w:rsidR="008C5E79" w:rsidRPr="00D81512" w:rsidRDefault="003B0A56" w:rsidP="008C5E79">
            <w:pPr>
              <w:ind w:left="-277" w:firstLine="277"/>
              <w:jc w:val="center"/>
              <w:rPr>
                <w:b/>
                <w:noProof/>
                <w:spacing w:val="-6"/>
                <w:sz w:val="26"/>
                <w:szCs w:val="26"/>
              </w:rPr>
            </w:pPr>
            <w:r>
              <w:rPr>
                <w:b/>
                <w:noProof/>
                <w:sz w:val="26"/>
                <w:szCs w:val="26"/>
              </w:rPr>
              <w:pict w14:anchorId="0A6F197F">
                <v:line id="Line 4" o:spid="_x0000_s1030" style="position:absolute;left:0;text-align:left;z-index:251657216;visibility:visible" from="73.9pt,18.45pt" to="144.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Wzyaz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"/>
              </w:pict>
            </w:r>
            <w:r w:rsidR="008C5E79" w:rsidRPr="00D81512">
              <w:rPr>
                <w:b/>
                <w:noProof/>
                <w:sz w:val="26"/>
                <w:szCs w:val="26"/>
              </w:rPr>
              <w:t>SỞ TÀI NGUYÊN VÀ MÔI TRƯỜNG</w:t>
            </w:r>
          </w:p>
        </w:tc>
        <w:tc>
          <w:tcPr>
            <w:tcW w:w="5636" w:type="dxa"/>
            <w:shd w:val="clear" w:color="auto" w:fill="auto"/>
          </w:tcPr>
          <w:p w14:paraId="48504FA3" w14:textId="77777777" w:rsidR="008C5E79" w:rsidRPr="00207023" w:rsidRDefault="008C5E79" w:rsidP="008C5E79">
            <w:pPr>
              <w:rPr>
                <w:b/>
                <w:noProof/>
                <w:spacing w:val="-6"/>
                <w:sz w:val="26"/>
                <w:szCs w:val="26"/>
              </w:rPr>
            </w:pPr>
            <w:r w:rsidRPr="00207023">
              <w:rPr>
                <w:b/>
                <w:noProof/>
                <w:spacing w:val="-6"/>
                <w:sz w:val="26"/>
                <w:szCs w:val="26"/>
              </w:rPr>
              <w:t>CỘNG HÒA XÃ HỘI CHỦ NGHĨA VIỆT NAM</w:t>
            </w:r>
          </w:p>
          <w:p w14:paraId="4C0C0BF6" w14:textId="77777777" w:rsidR="008C5E79" w:rsidRPr="00D81512" w:rsidRDefault="003B0A56" w:rsidP="008C5E79">
            <w:pPr>
              <w:jc w:val="center"/>
              <w:rPr>
                <w:b/>
                <w:noProof/>
                <w:spacing w:val="-6"/>
                <w:sz w:val="26"/>
                <w:szCs w:val="26"/>
              </w:rPr>
            </w:pPr>
            <w:r>
              <w:rPr>
                <w:b/>
                <w:noProof/>
                <w:sz w:val="26"/>
                <w:szCs w:val="26"/>
              </w:rPr>
              <w:pict w14:anchorId="6331E31E">
                <v:line id="Line 5" o:spid="_x0000_s1031" style="position:absolute;left:0;text-align:left;flip:y;z-index:251658240;visibility:visible" from="57.9pt,18.45pt" to="213.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S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"/>
              </w:pict>
            </w:r>
            <w:r w:rsidR="008C5E79" w:rsidRPr="00207023">
              <w:rPr>
                <w:b/>
                <w:noProof/>
                <w:spacing w:val="-6"/>
                <w:sz w:val="26"/>
                <w:szCs w:val="26"/>
              </w:rPr>
              <w:t>Độc lập – Tự do – Hạnh phúc</w:t>
            </w:r>
          </w:p>
        </w:tc>
      </w:tr>
      <w:tr w:rsidR="008C5E79" w:rsidRPr="00531898" w14:paraId="50A02751" w14:textId="77777777" w:rsidTr="008C5E79">
        <w:trPr>
          <w:trHeight w:val="342"/>
        </w:trPr>
        <w:tc>
          <w:tcPr>
            <w:tcW w:w="4820" w:type="dxa"/>
            <w:shd w:val="clear" w:color="auto" w:fill="auto"/>
          </w:tcPr>
          <w:p w14:paraId="2D0713BC" w14:textId="318C6D67" w:rsidR="008C5E79" w:rsidRPr="00064427" w:rsidRDefault="008C5E79" w:rsidP="008C5E79">
            <w:pPr>
              <w:jc w:val="center"/>
              <w:rPr>
                <w:noProof/>
              </w:rPr>
            </w:pPr>
            <w:r w:rsidRPr="00064427">
              <w:rPr>
                <w:noProof/>
              </w:rPr>
              <w:t xml:space="preserve">Số </w:t>
            </w:r>
            <w:r w:rsidR="006E7E9B">
              <w:rPr>
                <w:noProof/>
              </w:rPr>
              <w:t>2058</w:t>
            </w:r>
            <w:r w:rsidRPr="00064427">
              <w:rPr>
                <w:noProof/>
              </w:rPr>
              <w:t>/STNMT-</w:t>
            </w:r>
            <w:r>
              <w:rPr>
                <w:noProof/>
              </w:rPr>
              <w:t>KHTCGĐ</w:t>
            </w:r>
          </w:p>
        </w:tc>
        <w:tc>
          <w:tcPr>
            <w:tcW w:w="5636" w:type="dxa"/>
            <w:shd w:val="clear" w:color="auto" w:fill="auto"/>
          </w:tcPr>
          <w:p w14:paraId="038CEE57" w14:textId="79A74555" w:rsidR="008C5E79" w:rsidRPr="00064427" w:rsidRDefault="008C5E79" w:rsidP="007A3B81">
            <w:pPr>
              <w:jc w:val="center"/>
              <w:rPr>
                <w:i/>
                <w:noProof/>
                <w:spacing w:val="-6"/>
              </w:rPr>
            </w:pPr>
            <w:r>
              <w:rPr>
                <w:i/>
                <w:noProof/>
                <w:spacing w:val="-6"/>
              </w:rPr>
              <w:t xml:space="preserve"> Đắk Nông,  ngày </w:t>
            </w:r>
            <w:r w:rsidR="006E7E9B">
              <w:rPr>
                <w:i/>
                <w:noProof/>
                <w:spacing w:val="-6"/>
              </w:rPr>
              <w:t>08</w:t>
            </w:r>
            <w:r>
              <w:rPr>
                <w:i/>
                <w:noProof/>
                <w:spacing w:val="-6"/>
              </w:rPr>
              <w:t xml:space="preserve"> tháng </w:t>
            </w:r>
            <w:r w:rsidR="007A3B81">
              <w:rPr>
                <w:i/>
                <w:noProof/>
                <w:spacing w:val="-6"/>
              </w:rPr>
              <w:t>9</w:t>
            </w:r>
            <w:r>
              <w:rPr>
                <w:i/>
                <w:noProof/>
                <w:spacing w:val="-6"/>
              </w:rPr>
              <w:t xml:space="preserve"> </w:t>
            </w:r>
            <w:r w:rsidRPr="00064427">
              <w:rPr>
                <w:i/>
                <w:noProof/>
                <w:spacing w:val="-6"/>
              </w:rPr>
              <w:t>năm 20</w:t>
            </w:r>
            <w:r>
              <w:rPr>
                <w:i/>
                <w:noProof/>
                <w:spacing w:val="-6"/>
              </w:rPr>
              <w:t>20</w:t>
            </w:r>
          </w:p>
        </w:tc>
      </w:tr>
      <w:tr w:rsidR="008C5E79" w:rsidRPr="00531898" w14:paraId="4DBDA322" w14:textId="77777777" w:rsidTr="008C5E79">
        <w:trPr>
          <w:trHeight w:val="342"/>
        </w:trPr>
        <w:tc>
          <w:tcPr>
            <w:tcW w:w="4820" w:type="dxa"/>
            <w:shd w:val="clear" w:color="auto" w:fill="auto"/>
          </w:tcPr>
          <w:p w14:paraId="2B11329B" w14:textId="77777777" w:rsidR="008C5E79" w:rsidRDefault="008C5E79" w:rsidP="008C5E79">
            <w:pPr>
              <w:jc w:val="center"/>
              <w:rPr>
                <w:sz w:val="25"/>
                <w:szCs w:val="25"/>
              </w:rPr>
            </w:pPr>
            <w:r w:rsidRPr="009E7EDE">
              <w:rPr>
                <w:sz w:val="25"/>
                <w:szCs w:val="25"/>
              </w:rPr>
              <w:t xml:space="preserve">V/v </w:t>
            </w:r>
            <w:r>
              <w:rPr>
                <w:sz w:val="25"/>
                <w:szCs w:val="25"/>
              </w:rPr>
              <w:t xml:space="preserve">đề nghị đăng tin trên Cổng thông tin </w:t>
            </w:r>
          </w:p>
          <w:p w14:paraId="4DCF3887" w14:textId="77777777" w:rsidR="008C5E79" w:rsidRPr="00FF4284" w:rsidRDefault="008C5E79" w:rsidP="008C5E79">
            <w:pPr>
              <w:jc w:val="center"/>
              <w:rPr>
                <w:sz w:val="25"/>
                <w:szCs w:val="25"/>
              </w:rPr>
            </w:pPr>
            <w:r>
              <w:rPr>
                <w:sz w:val="25"/>
                <w:szCs w:val="25"/>
              </w:rPr>
              <w:t>điện tử tỉnh Đắk Nông</w:t>
            </w:r>
          </w:p>
          <w:p w14:paraId="21B8732E" w14:textId="77777777" w:rsidR="008C5E79" w:rsidRPr="00064427" w:rsidRDefault="008C5E79" w:rsidP="008C5E79">
            <w:pPr>
              <w:jc w:val="center"/>
              <w:rPr>
                <w:noProof/>
              </w:rPr>
            </w:pPr>
          </w:p>
        </w:tc>
        <w:tc>
          <w:tcPr>
            <w:tcW w:w="5636" w:type="dxa"/>
            <w:shd w:val="clear" w:color="auto" w:fill="auto"/>
          </w:tcPr>
          <w:p w14:paraId="3C2760E9" w14:textId="77777777" w:rsidR="008C5E79" w:rsidRPr="00064427" w:rsidRDefault="008C5E79" w:rsidP="008C5E79">
            <w:pPr>
              <w:jc w:val="center"/>
              <w:rPr>
                <w:i/>
                <w:noProof/>
                <w:spacing w:val="-6"/>
              </w:rPr>
            </w:pPr>
          </w:p>
        </w:tc>
      </w:tr>
    </w:tbl>
    <w:p w14:paraId="7F283D0B" w14:textId="77777777" w:rsidR="00207023" w:rsidRDefault="00207023" w:rsidP="008C5E79"/>
    <w:p w14:paraId="45BACC34" w14:textId="77777777" w:rsidR="00D02494" w:rsidRDefault="00FE40A8" w:rsidP="002A3C05">
      <w:pPr>
        <w:ind w:left="720"/>
        <w:jc w:val="center"/>
      </w:pPr>
      <w:r w:rsidRPr="00E45403">
        <w:t>Kính gửi:</w:t>
      </w:r>
      <w:r w:rsidR="00EF7708">
        <w:t xml:space="preserve"> </w:t>
      </w:r>
      <w:r w:rsidR="0085711D">
        <w:t>Cổng</w:t>
      </w:r>
      <w:r w:rsidR="00BF2294">
        <w:t xml:space="preserve"> thông tin điện tử tỉ</w:t>
      </w:r>
      <w:r w:rsidR="008C5E79">
        <w:t>nh Đắ</w:t>
      </w:r>
      <w:r w:rsidR="003E1314">
        <w:t xml:space="preserve">k Nông </w:t>
      </w:r>
    </w:p>
    <w:p w14:paraId="2A38AE73" w14:textId="77777777" w:rsidR="00207023" w:rsidRDefault="00207023" w:rsidP="00207023">
      <w:pPr>
        <w:pStyle w:val="BodyTextIndent"/>
        <w:spacing w:before="120"/>
        <w:ind w:firstLine="0"/>
        <w:rPr>
          <w:rFonts w:ascii="Times New Roman" w:hAnsi="Times New Roman"/>
          <w:szCs w:val="28"/>
        </w:rPr>
      </w:pPr>
    </w:p>
    <w:p w14:paraId="5B893729" w14:textId="77777777" w:rsidR="007A3B81" w:rsidRPr="0054415C" w:rsidRDefault="007A3B81" w:rsidP="00791181">
      <w:pPr>
        <w:spacing w:before="120"/>
        <w:ind w:firstLine="720"/>
        <w:jc w:val="both"/>
        <w:rPr>
          <w:szCs w:val="28"/>
        </w:rPr>
      </w:pPr>
      <w:r w:rsidRPr="0054415C">
        <w:rPr>
          <w:szCs w:val="28"/>
        </w:rPr>
        <w:t>Thực hiện ý kiến chỉ đạo của UBND tỉnh tại Công văn số 3950/UBND-KTN ngày 04/8/2020 về việc điều chỉnh, bổ sung một số nội dung trong Bảng giá đất quy định tại Quyết định số 08/2020/QĐ-UBND ngày 08/5/2020 của UBND tỉnh; Công văn số 4357/UBND-KTN ngày 25/8/2020 về việc khẩn trương tham mưu điều chỉnh Bảng giá đất giai đoạn 2020-2024 trên địa bàn tỉnh Đắk Nông. Sở Tài nguyên và Môi trường có ý kiến như sau:</w:t>
      </w:r>
    </w:p>
    <w:p w14:paraId="3A160160" w14:textId="77777777" w:rsidR="007A3B81" w:rsidRPr="0054415C" w:rsidRDefault="007A3B81" w:rsidP="00791181">
      <w:pPr>
        <w:tabs>
          <w:tab w:val="num" w:pos="980"/>
        </w:tabs>
        <w:spacing w:before="120"/>
        <w:ind w:firstLine="720"/>
        <w:jc w:val="both"/>
        <w:rPr>
          <w:szCs w:val="28"/>
        </w:rPr>
      </w:pPr>
      <w:r w:rsidRPr="0054415C">
        <w:rPr>
          <w:szCs w:val="28"/>
        </w:rPr>
        <w:t>Thực hiện ý kiến chỉ đạo của UBND tỉnh, Sở Tài nguyên và Môi trường đã gửi văn bản đề nghị UBND các huyện, thành phố Gia Nghĩa chỉ đạo phòng, ban, đơn vị có liên quan kiểm tra, rà soát giá đất, tên đường, vị trí đất trong bảng giá đất, các quy định kèm theo Quyết định thực hiện còn thiếu sót, bất cập thì UBND các huyện, thành phố Gia Nghĩa xem xét, rà soát và đề nghị điều chỉnh</w:t>
      </w:r>
      <w:r w:rsidR="008E535A">
        <w:rPr>
          <w:szCs w:val="28"/>
        </w:rPr>
        <w:t>,</w:t>
      </w:r>
      <w:r w:rsidRPr="0054415C">
        <w:rPr>
          <w:szCs w:val="28"/>
        </w:rPr>
        <w:t xml:space="preserve"> bổ sung gửi về Sở Tài nguyên và Môi trường để tổng hợp, báo cáo UBND tỉnh theo quy định.</w:t>
      </w:r>
    </w:p>
    <w:p w14:paraId="793FA5C6" w14:textId="77777777" w:rsidR="007A3B81" w:rsidRDefault="007A3B81" w:rsidP="00791181">
      <w:pPr>
        <w:tabs>
          <w:tab w:val="num" w:pos="980"/>
        </w:tabs>
        <w:spacing w:before="120"/>
        <w:ind w:firstLine="720"/>
        <w:jc w:val="both"/>
        <w:rPr>
          <w:szCs w:val="28"/>
        </w:rPr>
      </w:pPr>
      <w:r w:rsidRPr="0054415C">
        <w:rPr>
          <w:szCs w:val="28"/>
        </w:rPr>
        <w:t>Qua kết quả báo cáo của UBND các huyện, thành phố Gia Nghĩa, Sở Tài nguyên và Môi trường tổng hợ</w:t>
      </w:r>
      <w:r>
        <w:rPr>
          <w:szCs w:val="28"/>
        </w:rPr>
        <w:t>p</w:t>
      </w:r>
      <w:r w:rsidR="007B324E">
        <w:rPr>
          <w:szCs w:val="28"/>
        </w:rPr>
        <w:t xml:space="preserve"> như sau:</w:t>
      </w:r>
    </w:p>
    <w:p w14:paraId="19C79E55" w14:textId="77777777" w:rsidR="007B324E" w:rsidRDefault="007B324E" w:rsidP="007B324E">
      <w:pPr>
        <w:tabs>
          <w:tab w:val="num" w:pos="980"/>
        </w:tabs>
        <w:spacing w:before="120"/>
        <w:ind w:firstLine="720"/>
        <w:jc w:val="both"/>
        <w:rPr>
          <w:szCs w:val="28"/>
        </w:rPr>
      </w:pPr>
      <w:r w:rsidRPr="004C7118">
        <w:rPr>
          <w:b/>
          <w:szCs w:val="28"/>
        </w:rPr>
        <w:t>1.</w:t>
      </w:r>
      <w:r>
        <w:rPr>
          <w:szCs w:val="28"/>
        </w:rPr>
        <w:t xml:space="preserve"> Về bổ sung, </w:t>
      </w:r>
      <w:r w:rsidR="008E535A">
        <w:rPr>
          <w:szCs w:val="28"/>
        </w:rPr>
        <w:t>điều chỉnh tên</w:t>
      </w:r>
      <w:r>
        <w:rPr>
          <w:szCs w:val="28"/>
        </w:rPr>
        <w:t xml:space="preserve"> đoạn đường, tuyến đường; điều chỉnh giá đất</w:t>
      </w:r>
    </w:p>
    <w:p w14:paraId="1A11F108" w14:textId="77777777" w:rsidR="007B324E" w:rsidRPr="00C4263D" w:rsidRDefault="007B324E" w:rsidP="007B324E">
      <w:pPr>
        <w:tabs>
          <w:tab w:val="num" w:pos="980"/>
        </w:tabs>
        <w:spacing w:before="120"/>
        <w:ind w:firstLine="720"/>
        <w:jc w:val="both"/>
        <w:rPr>
          <w:i/>
          <w:szCs w:val="28"/>
          <w:lang w:val="nl-NL"/>
        </w:rPr>
      </w:pPr>
      <w:r w:rsidRPr="00C4263D">
        <w:rPr>
          <w:i/>
          <w:szCs w:val="28"/>
          <w:lang w:val="nl-NL"/>
        </w:rPr>
        <w:t>(Có dự thảo Quyết định và phụ lục đính kèm theo)</w:t>
      </w:r>
    </w:p>
    <w:p w14:paraId="3D5884B1" w14:textId="77777777" w:rsidR="009E27DE" w:rsidRDefault="008E535A" w:rsidP="009E27DE">
      <w:pPr>
        <w:spacing w:before="120"/>
        <w:ind w:firstLine="720"/>
        <w:jc w:val="both"/>
        <w:rPr>
          <w:b/>
          <w:szCs w:val="28"/>
        </w:rPr>
      </w:pPr>
      <w:r>
        <w:rPr>
          <w:b/>
          <w:color w:val="000000" w:themeColor="text1"/>
          <w:szCs w:val="28"/>
          <w:shd w:val="clear" w:color="auto" w:fill="FFFFFF"/>
        </w:rPr>
        <w:t>2</w:t>
      </w:r>
      <w:r w:rsidR="009E27DE" w:rsidRPr="00847BEE">
        <w:rPr>
          <w:b/>
          <w:color w:val="000000" w:themeColor="text1"/>
          <w:szCs w:val="28"/>
          <w:shd w:val="clear" w:color="auto" w:fill="FFFFFF"/>
        </w:rPr>
        <w:t>.</w:t>
      </w:r>
      <w:r w:rsidR="009E27DE">
        <w:rPr>
          <w:color w:val="000000" w:themeColor="text1"/>
          <w:szCs w:val="28"/>
          <w:shd w:val="clear" w:color="auto" w:fill="FFFFFF"/>
        </w:rPr>
        <w:t xml:space="preserve"> </w:t>
      </w:r>
      <w:r w:rsidR="009E27DE" w:rsidRPr="004C6F2B">
        <w:rPr>
          <w:szCs w:val="28"/>
        </w:rPr>
        <w:t xml:space="preserve">Đề xuất </w:t>
      </w:r>
      <w:r w:rsidR="009E27DE">
        <w:rPr>
          <w:color w:val="000000" w:themeColor="text1"/>
          <w:szCs w:val="28"/>
          <w:shd w:val="clear" w:color="auto" w:fill="FFFFFF"/>
        </w:rPr>
        <w:t xml:space="preserve">bổ sung nội dung </w:t>
      </w:r>
      <w:r w:rsidR="009E27DE">
        <w:rPr>
          <w:szCs w:val="28"/>
        </w:rPr>
        <w:t>t</w:t>
      </w:r>
      <w:r w:rsidR="009E27DE" w:rsidRPr="009E475F">
        <w:rPr>
          <w:szCs w:val="28"/>
        </w:rPr>
        <w:t>rường hợp thửa đất có vị trí đặc biệt thuận lợi: hai mặt tiền, ba mặt tiền, bốn mặt tiền, . . . được xác định theo giá đất ở chuẩn quy định cho vị trí đó nhân với hệ số điều chỉnh 1,2 lần.</w:t>
      </w:r>
    </w:p>
    <w:p w14:paraId="07E74A67" w14:textId="77777777" w:rsidR="007B324E" w:rsidRPr="004C6F2B" w:rsidRDefault="008E535A" w:rsidP="007B324E">
      <w:pPr>
        <w:spacing w:before="60"/>
        <w:ind w:firstLine="720"/>
        <w:jc w:val="both"/>
        <w:rPr>
          <w:szCs w:val="28"/>
        </w:rPr>
      </w:pPr>
      <w:r>
        <w:rPr>
          <w:b/>
          <w:szCs w:val="28"/>
        </w:rPr>
        <w:t>3</w:t>
      </w:r>
      <w:r w:rsidR="007B324E" w:rsidRPr="004C6F2B">
        <w:rPr>
          <w:b/>
          <w:szCs w:val="28"/>
        </w:rPr>
        <w:t xml:space="preserve">. </w:t>
      </w:r>
      <w:r w:rsidR="007B324E" w:rsidRPr="004C6F2B">
        <w:rPr>
          <w:szCs w:val="28"/>
        </w:rPr>
        <w:t xml:space="preserve">Đề xuất </w:t>
      </w:r>
      <w:r w:rsidR="007B324E">
        <w:rPr>
          <w:szCs w:val="28"/>
        </w:rPr>
        <w:t xml:space="preserve">bổ sung nội dung về </w:t>
      </w:r>
      <w:r w:rsidR="007B324E" w:rsidRPr="004C6F2B">
        <w:rPr>
          <w:szCs w:val="28"/>
        </w:rPr>
        <w:t>quy định chuyển tiếp</w:t>
      </w:r>
      <w:r w:rsidR="007B324E">
        <w:rPr>
          <w:szCs w:val="28"/>
        </w:rPr>
        <w:t xml:space="preserve"> như sau:</w:t>
      </w:r>
    </w:p>
    <w:p w14:paraId="4F1E0B90" w14:textId="77777777" w:rsidR="007B324E" w:rsidRDefault="007B324E" w:rsidP="007B324E">
      <w:pPr>
        <w:spacing w:before="60"/>
        <w:ind w:firstLine="720"/>
        <w:jc w:val="both"/>
        <w:rPr>
          <w:color w:val="000000"/>
          <w:szCs w:val="28"/>
        </w:rPr>
      </w:pPr>
      <w:r w:rsidRPr="007F3C83">
        <w:rPr>
          <w:bCs/>
          <w:i/>
          <w:color w:val="000000"/>
          <w:szCs w:val="28"/>
        </w:rPr>
        <w:t>“- T</w:t>
      </w:r>
      <w:r w:rsidRPr="009170F3">
        <w:rPr>
          <w:bCs/>
          <w:i/>
          <w:color w:val="000000"/>
          <w:szCs w:val="28"/>
        </w:rPr>
        <w:t xml:space="preserve">rường hợp xây dựng </w:t>
      </w:r>
      <w:r w:rsidRPr="009170F3">
        <w:rPr>
          <w:i/>
          <w:color w:val="000000"/>
          <w:szCs w:val="28"/>
        </w:rPr>
        <w:t xml:space="preserve">giá đất cụ thể căn cứ theo Quyết định </w:t>
      </w:r>
      <w:r w:rsidR="00E83421">
        <w:rPr>
          <w:i/>
          <w:color w:val="000000"/>
          <w:szCs w:val="28"/>
        </w:rPr>
        <w:t xml:space="preserve">số </w:t>
      </w:r>
      <w:r w:rsidRPr="009170F3">
        <w:rPr>
          <w:i/>
          <w:color w:val="000000"/>
          <w:szCs w:val="28"/>
        </w:rPr>
        <w:t>08/2020/QĐ-UBND ngày 08/5/2020 của UBND tỉnh Đắ</w:t>
      </w:r>
      <w:r w:rsidR="00A87385">
        <w:rPr>
          <w:i/>
          <w:color w:val="000000"/>
          <w:szCs w:val="28"/>
        </w:rPr>
        <w:t>k Nông do C</w:t>
      </w:r>
      <w:r w:rsidRPr="009170F3">
        <w:rPr>
          <w:i/>
          <w:color w:val="000000"/>
          <w:szCs w:val="28"/>
        </w:rPr>
        <w:t xml:space="preserve">hủ dự </w:t>
      </w:r>
      <w:r w:rsidR="00A87385">
        <w:rPr>
          <w:i/>
          <w:color w:val="000000"/>
          <w:szCs w:val="28"/>
        </w:rPr>
        <w:t>án thuê Đ</w:t>
      </w:r>
      <w:r>
        <w:rPr>
          <w:i/>
          <w:color w:val="000000"/>
          <w:szCs w:val="28"/>
        </w:rPr>
        <w:t xml:space="preserve">ơn vị tư vấn xây dựng; </w:t>
      </w:r>
      <w:r w:rsidRPr="009170F3">
        <w:rPr>
          <w:i/>
          <w:color w:val="000000"/>
          <w:szCs w:val="28"/>
        </w:rPr>
        <w:t xml:space="preserve">đã trình Sở Tài nguyên và Môi trường trước ngày </w:t>
      </w:r>
      <w:r w:rsidRPr="009170F3">
        <w:rPr>
          <w:i/>
          <w:color w:val="000000"/>
          <w:szCs w:val="28"/>
          <w:shd w:val="solid" w:color="FFFFFF" w:fill="auto"/>
        </w:rPr>
        <w:t>Ủy ban</w:t>
      </w:r>
      <w:r w:rsidRPr="009170F3">
        <w:rPr>
          <w:i/>
          <w:color w:val="000000"/>
          <w:szCs w:val="28"/>
        </w:rPr>
        <w:t xml:space="preserve"> nhân dân cấp tỉnh ban hành quyết định điều chỉnh Bảng giá đất này thì được tiếp tục thực hiện theo</w:t>
      </w:r>
      <w:r>
        <w:rPr>
          <w:i/>
          <w:color w:val="000000"/>
          <w:szCs w:val="28"/>
        </w:rPr>
        <w:t xml:space="preserve"> </w:t>
      </w:r>
      <w:r w:rsidRPr="009170F3">
        <w:rPr>
          <w:i/>
          <w:color w:val="000000"/>
          <w:szCs w:val="28"/>
        </w:rPr>
        <w:t xml:space="preserve">kết quả tư vấn giá đất để trình Hội đồng thẩm định giá đất </w:t>
      </w:r>
      <w:r w:rsidR="00A87385">
        <w:rPr>
          <w:i/>
          <w:color w:val="000000"/>
          <w:szCs w:val="28"/>
        </w:rPr>
        <w:t xml:space="preserve">tỉnh </w:t>
      </w:r>
      <w:r w:rsidRPr="009170F3">
        <w:rPr>
          <w:i/>
          <w:color w:val="000000"/>
          <w:szCs w:val="28"/>
        </w:rPr>
        <w:t xml:space="preserve">xem xét trước khi </w:t>
      </w:r>
      <w:r w:rsidRPr="009170F3">
        <w:rPr>
          <w:i/>
          <w:color w:val="000000"/>
          <w:szCs w:val="28"/>
          <w:shd w:val="solid" w:color="FFFFFF" w:fill="auto"/>
        </w:rPr>
        <w:t>Ủy ban</w:t>
      </w:r>
      <w:r w:rsidRPr="009170F3">
        <w:rPr>
          <w:i/>
          <w:color w:val="000000"/>
          <w:szCs w:val="28"/>
        </w:rPr>
        <w:t xml:space="preserve"> nhân dân cấp tỉnh quyết định</w:t>
      </w:r>
      <w:r w:rsidRPr="009170F3">
        <w:rPr>
          <w:color w:val="000000"/>
          <w:szCs w:val="28"/>
        </w:rPr>
        <w:t>.</w:t>
      </w:r>
    </w:p>
    <w:p w14:paraId="4EAE6B5A" w14:textId="77777777" w:rsidR="007B324E" w:rsidRPr="004C7118" w:rsidRDefault="007B324E" w:rsidP="007B324E">
      <w:pPr>
        <w:spacing w:before="60"/>
        <w:ind w:firstLine="720"/>
        <w:jc w:val="both"/>
        <w:rPr>
          <w:i/>
          <w:color w:val="000000"/>
          <w:szCs w:val="28"/>
        </w:rPr>
      </w:pPr>
      <w:r w:rsidRPr="007F3C83">
        <w:rPr>
          <w:i/>
          <w:color w:val="000000"/>
          <w:szCs w:val="28"/>
        </w:rPr>
        <w:t xml:space="preserve">- </w:t>
      </w:r>
      <w:r>
        <w:rPr>
          <w:i/>
          <w:color w:val="000000"/>
          <w:szCs w:val="28"/>
        </w:rPr>
        <w:t xml:space="preserve">Trường hợp hồ sơ chuyển mục đích sử dụng đất, giao đất có thu tiền sử dụng đất không thông qua hình thức đấu giá quyền sử dụng đất, chuyển nhượng quyền sử dụng đất do hộ gia đình, cá nhân nộp trước ngày </w:t>
      </w:r>
      <w:r w:rsidRPr="009170F3">
        <w:rPr>
          <w:i/>
          <w:color w:val="000000"/>
          <w:szCs w:val="28"/>
          <w:shd w:val="solid" w:color="FFFFFF" w:fill="auto"/>
        </w:rPr>
        <w:t>Ủy ban</w:t>
      </w:r>
      <w:r w:rsidRPr="009170F3">
        <w:rPr>
          <w:i/>
          <w:color w:val="000000"/>
          <w:szCs w:val="28"/>
        </w:rPr>
        <w:t xml:space="preserve"> nhân dân cấp tỉnh ban hành quyết định điều chỉnh Bảng giá đất này thì được tiếp tục thực hiện </w:t>
      </w:r>
      <w:r w:rsidRPr="009170F3">
        <w:rPr>
          <w:i/>
          <w:color w:val="000000"/>
          <w:szCs w:val="28"/>
        </w:rPr>
        <w:lastRenderedPageBreak/>
        <w:t>theo</w:t>
      </w:r>
      <w:r>
        <w:rPr>
          <w:i/>
          <w:color w:val="000000"/>
          <w:szCs w:val="28"/>
        </w:rPr>
        <w:t xml:space="preserve"> </w:t>
      </w:r>
      <w:r w:rsidRPr="009170F3">
        <w:rPr>
          <w:i/>
          <w:color w:val="000000"/>
          <w:szCs w:val="28"/>
        </w:rPr>
        <w:t xml:space="preserve">Quyết định </w:t>
      </w:r>
      <w:r w:rsidR="00E83421">
        <w:rPr>
          <w:i/>
          <w:color w:val="000000"/>
          <w:szCs w:val="28"/>
        </w:rPr>
        <w:t xml:space="preserve">số </w:t>
      </w:r>
      <w:r w:rsidRPr="009170F3">
        <w:rPr>
          <w:i/>
          <w:color w:val="000000"/>
          <w:szCs w:val="28"/>
        </w:rPr>
        <w:t>08/2020/QĐ-UBND ngày 08/5/2020 của UBND tỉnh Đắk Nông</w:t>
      </w:r>
      <w:r w:rsidRPr="009170F3">
        <w:rPr>
          <w:color w:val="000000"/>
          <w:szCs w:val="28"/>
        </w:rPr>
        <w:t>.</w:t>
      </w:r>
      <w:r w:rsidRPr="007F3C83">
        <w:rPr>
          <w:i/>
          <w:color w:val="000000"/>
          <w:szCs w:val="28"/>
        </w:rPr>
        <w:t>”</w:t>
      </w:r>
    </w:p>
    <w:p w14:paraId="145945F2" w14:textId="77777777" w:rsidR="0029576C" w:rsidRPr="00791181" w:rsidRDefault="007B324E" w:rsidP="007B324E">
      <w:pPr>
        <w:tabs>
          <w:tab w:val="num" w:pos="980"/>
        </w:tabs>
        <w:spacing w:before="120"/>
        <w:ind w:firstLine="720"/>
        <w:jc w:val="both"/>
        <w:rPr>
          <w:rFonts w:cs="Times New Roman"/>
          <w:szCs w:val="28"/>
          <w:lang w:val="nl-NL"/>
        </w:rPr>
      </w:pPr>
      <w:r>
        <w:rPr>
          <w:szCs w:val="28"/>
        </w:rPr>
        <w:t xml:space="preserve">Với các nội dung nêu trên, </w:t>
      </w:r>
      <w:r>
        <w:rPr>
          <w:szCs w:val="28"/>
          <w:lang w:val="nl-NL"/>
        </w:rPr>
        <w:t>đ</w:t>
      </w:r>
      <w:r w:rsidRPr="00C4263D">
        <w:rPr>
          <w:szCs w:val="28"/>
          <w:lang w:val="nl-NL"/>
        </w:rPr>
        <w:t>ể có cơ sở tham mưu UBND tỉnh theo đúng quy đị</w:t>
      </w:r>
      <w:r>
        <w:rPr>
          <w:szCs w:val="28"/>
          <w:lang w:val="nl-NL"/>
        </w:rPr>
        <w:t xml:space="preserve">nh, </w:t>
      </w:r>
      <w:r w:rsidR="00207023" w:rsidRPr="007A3B81">
        <w:rPr>
          <w:rFonts w:cs="Times New Roman"/>
          <w:color w:val="000000"/>
          <w:szCs w:val="28"/>
          <w:shd w:val="clear" w:color="auto" w:fill="FFFFFF"/>
        </w:rPr>
        <w:t xml:space="preserve">Sở </w:t>
      </w:r>
      <w:r w:rsidR="003F0CCF" w:rsidRPr="007A3B81">
        <w:rPr>
          <w:rFonts w:cs="Times New Roman"/>
          <w:color w:val="000000"/>
          <w:szCs w:val="28"/>
          <w:shd w:val="clear" w:color="auto" w:fill="FFFFFF"/>
        </w:rPr>
        <w:t>Tài nguyên và Môi trường gửi</w:t>
      </w:r>
      <w:r w:rsidR="00FF5C2B" w:rsidRPr="007A3B81">
        <w:rPr>
          <w:rFonts w:cs="Times New Roman"/>
          <w:color w:val="000000"/>
          <w:szCs w:val="28"/>
          <w:shd w:val="clear" w:color="auto" w:fill="FFFFFF"/>
        </w:rPr>
        <w:t xml:space="preserve"> Công văn </w:t>
      </w:r>
      <w:r w:rsidR="00207023" w:rsidRPr="007A3B81">
        <w:rPr>
          <w:rFonts w:cs="Times New Roman"/>
          <w:color w:val="000000"/>
          <w:szCs w:val="28"/>
          <w:shd w:val="clear" w:color="auto" w:fill="FFFFFF"/>
        </w:rPr>
        <w:t>này</w:t>
      </w:r>
      <w:r w:rsidR="00FF5C2B" w:rsidRPr="007A3B81">
        <w:rPr>
          <w:rFonts w:cs="Times New Roman"/>
          <w:color w:val="000000"/>
          <w:szCs w:val="28"/>
          <w:shd w:val="clear" w:color="auto" w:fill="FFFFFF"/>
        </w:rPr>
        <w:t xml:space="preserve"> </w:t>
      </w:r>
      <w:r w:rsidR="00864A8B" w:rsidRPr="007A3B81">
        <w:rPr>
          <w:rFonts w:cs="Times New Roman"/>
          <w:szCs w:val="28"/>
        </w:rPr>
        <w:t xml:space="preserve">đính kèm </w:t>
      </w:r>
      <w:r w:rsidR="007A3B81" w:rsidRPr="007A3B81">
        <w:rPr>
          <w:rFonts w:cs="Times New Roman"/>
          <w:szCs w:val="28"/>
          <w:lang w:val="nl-NL"/>
        </w:rPr>
        <w:t xml:space="preserve">dự thảo Quyết định và phụ lục chi tiết các nội dung </w:t>
      </w:r>
      <w:r w:rsidR="008E535A" w:rsidRPr="00C4263D">
        <w:rPr>
          <w:szCs w:val="28"/>
        </w:rPr>
        <w:t>điều chỉ</w:t>
      </w:r>
      <w:r w:rsidR="008E535A">
        <w:rPr>
          <w:szCs w:val="28"/>
        </w:rPr>
        <w:t>nh</w:t>
      </w:r>
      <w:r w:rsidR="007A3B81" w:rsidRPr="007A3B81">
        <w:rPr>
          <w:rFonts w:cs="Times New Roman"/>
          <w:szCs w:val="28"/>
          <w:lang w:val="nl-NL"/>
        </w:rPr>
        <w:t xml:space="preserve">, bổ sung </w:t>
      </w:r>
      <w:r w:rsidR="007A3B81" w:rsidRPr="007A3B81">
        <w:rPr>
          <w:rFonts w:cs="Times New Roman"/>
          <w:szCs w:val="28"/>
        </w:rPr>
        <w:t xml:space="preserve">trong </w:t>
      </w:r>
      <w:r w:rsidR="00207023" w:rsidRPr="007A3B81">
        <w:rPr>
          <w:rFonts w:cs="Times New Roman"/>
          <w:szCs w:val="28"/>
        </w:rPr>
        <w:t xml:space="preserve">Bảng giá đất </w:t>
      </w:r>
      <w:r w:rsidR="007A3B81" w:rsidRPr="007A3B81">
        <w:rPr>
          <w:rFonts w:cs="Times New Roman"/>
          <w:color w:val="000000" w:themeColor="text1"/>
          <w:szCs w:val="28"/>
        </w:rPr>
        <w:t>ban hành kèm theo Quyết định số 08/2020/QĐ-UBND ngày 08/5/2020 của UBND tỉnh Đắ</w:t>
      </w:r>
      <w:r w:rsidR="009F696B">
        <w:rPr>
          <w:rFonts w:cs="Times New Roman"/>
          <w:color w:val="000000" w:themeColor="text1"/>
          <w:szCs w:val="28"/>
        </w:rPr>
        <w:t>k Nông q</w:t>
      </w:r>
      <w:r w:rsidR="007A3B81" w:rsidRPr="007A3B81">
        <w:rPr>
          <w:rFonts w:cs="Times New Roman"/>
          <w:color w:val="000000" w:themeColor="text1"/>
          <w:szCs w:val="28"/>
        </w:rPr>
        <w:t>uy định Bảng giá đất giai đoạn 2020-2024</w:t>
      </w:r>
      <w:r w:rsidR="007A3B81" w:rsidRPr="007A3B81">
        <w:rPr>
          <w:rFonts w:cs="Times New Roman"/>
          <w:color w:val="000000" w:themeColor="text1"/>
          <w:szCs w:val="28"/>
          <w:lang w:val="vi-VN"/>
        </w:rPr>
        <w:t xml:space="preserve"> </w:t>
      </w:r>
      <w:r w:rsidR="007A3B81" w:rsidRPr="007A3B81">
        <w:rPr>
          <w:rFonts w:cs="Times New Roman"/>
          <w:color w:val="000000" w:themeColor="text1"/>
          <w:szCs w:val="28"/>
        </w:rPr>
        <w:t>trên địa bàn tỉnh Đắk Nôn</w:t>
      </w:r>
      <w:r w:rsidR="007A3B81">
        <w:rPr>
          <w:color w:val="000000" w:themeColor="text1"/>
          <w:szCs w:val="28"/>
        </w:rPr>
        <w:t>g</w:t>
      </w:r>
      <w:r w:rsidR="00791181">
        <w:rPr>
          <w:color w:val="000000" w:themeColor="text1"/>
          <w:szCs w:val="28"/>
        </w:rPr>
        <w:t xml:space="preserve">. </w:t>
      </w:r>
      <w:r w:rsidR="003F0CCF" w:rsidRPr="00207023">
        <w:rPr>
          <w:color w:val="000000"/>
          <w:szCs w:val="28"/>
          <w:shd w:val="clear" w:color="auto" w:fill="FFFFFF"/>
        </w:rPr>
        <w:t>Kính đề nghị quý cơ quan đăng tải</w:t>
      </w:r>
      <w:r w:rsidR="00864A8B" w:rsidRPr="00207023">
        <w:rPr>
          <w:color w:val="000000"/>
          <w:szCs w:val="28"/>
          <w:shd w:val="clear" w:color="auto" w:fill="FFFFFF"/>
        </w:rPr>
        <w:t xml:space="preserve"> nội dung văn bản nêu trên lên </w:t>
      </w:r>
      <w:r w:rsidR="00A87385">
        <w:rPr>
          <w:color w:val="000000"/>
          <w:szCs w:val="28"/>
          <w:shd w:val="clear" w:color="auto" w:fill="FFFFFF"/>
        </w:rPr>
        <w:t>Cổng</w:t>
      </w:r>
      <w:r w:rsidR="00791181">
        <w:rPr>
          <w:color w:val="000000"/>
          <w:szCs w:val="28"/>
          <w:shd w:val="clear" w:color="auto" w:fill="FFFFFF"/>
        </w:rPr>
        <w:t xml:space="preserve"> thông tin điện tử tỉnh Đắ</w:t>
      </w:r>
      <w:r w:rsidR="003F0CCF" w:rsidRPr="00207023">
        <w:rPr>
          <w:color w:val="000000"/>
          <w:szCs w:val="28"/>
          <w:shd w:val="clear" w:color="auto" w:fill="FFFFFF"/>
        </w:rPr>
        <w:t>k Nông để các tổ chức, cá nhân</w:t>
      </w:r>
      <w:r w:rsidR="001C0BD9" w:rsidRPr="00207023">
        <w:rPr>
          <w:color w:val="000000"/>
          <w:szCs w:val="28"/>
          <w:shd w:val="clear" w:color="auto" w:fill="FFFFFF"/>
        </w:rPr>
        <w:t xml:space="preserve"> được biết và </w:t>
      </w:r>
      <w:r w:rsidR="003F0CCF" w:rsidRPr="00207023">
        <w:rPr>
          <w:color w:val="000000"/>
          <w:szCs w:val="28"/>
          <w:shd w:val="clear" w:color="auto" w:fill="FFFFFF"/>
        </w:rPr>
        <w:t>tham gia</w:t>
      </w:r>
      <w:r w:rsidR="001C0BD9" w:rsidRPr="00207023">
        <w:rPr>
          <w:color w:val="000000"/>
          <w:szCs w:val="28"/>
          <w:shd w:val="clear" w:color="auto" w:fill="FFFFFF"/>
        </w:rPr>
        <w:t xml:space="preserve"> góp</w:t>
      </w:r>
      <w:r w:rsidR="003F0CCF" w:rsidRPr="00207023">
        <w:rPr>
          <w:color w:val="000000"/>
          <w:szCs w:val="28"/>
          <w:shd w:val="clear" w:color="auto" w:fill="FFFFFF"/>
        </w:rPr>
        <w:t xml:space="preserve"> ý kiến.</w:t>
      </w:r>
    </w:p>
    <w:p w14:paraId="3FDD1E1F" w14:textId="77777777" w:rsidR="00D34B41" w:rsidRDefault="00A33EAF" w:rsidP="00791181">
      <w:pPr>
        <w:pStyle w:val="BodyTextIndent"/>
        <w:spacing w:before="120"/>
        <w:ind w:firstLine="720"/>
        <w:rPr>
          <w:rFonts w:ascii="Times New Roman" w:hAnsi="Times New Roman"/>
          <w:szCs w:val="28"/>
        </w:rPr>
      </w:pPr>
      <w:r w:rsidRPr="00207023">
        <w:rPr>
          <w:rFonts w:ascii="Times New Roman" w:hAnsi="Times New Roman"/>
          <w:szCs w:val="28"/>
        </w:rPr>
        <w:t>Rất mong nhận được sự quan tâm của quý cơ quan</w:t>
      </w:r>
      <w:r w:rsidR="00D155DD" w:rsidRPr="00207023">
        <w:rPr>
          <w:rFonts w:ascii="Times New Roman" w:hAnsi="Times New Roman"/>
          <w:szCs w:val="28"/>
        </w:rPr>
        <w:t>.</w:t>
      </w:r>
      <w:r w:rsidR="00B55EC0" w:rsidRPr="00207023">
        <w:rPr>
          <w:rFonts w:ascii="Times New Roman" w:hAnsi="Times New Roman"/>
          <w:szCs w:val="28"/>
        </w:rPr>
        <w:t>/.</w:t>
      </w:r>
    </w:p>
    <w:p w14:paraId="20D9507F" w14:textId="77777777" w:rsidR="00207023" w:rsidRPr="00207023" w:rsidRDefault="00207023" w:rsidP="00207023">
      <w:pPr>
        <w:pStyle w:val="BodyTextIndent"/>
        <w:spacing w:before="120"/>
        <w:ind w:firstLine="720"/>
        <w:rPr>
          <w:rFonts w:ascii="Times New Roman" w:hAnsi="Times New Roman"/>
          <w:sz w:val="2"/>
          <w:szCs w:val="28"/>
        </w:rPr>
      </w:pPr>
    </w:p>
    <w:tbl>
      <w:tblPr>
        <w:tblpPr w:leftFromText="180" w:rightFromText="180" w:vertAnchor="text" w:horzAnchor="margin" w:tblpY="103"/>
        <w:tblW w:w="9859" w:type="dxa"/>
        <w:tblLook w:val="0000" w:firstRow="0" w:lastRow="0" w:firstColumn="0" w:lastColumn="0" w:noHBand="0" w:noVBand="0"/>
      </w:tblPr>
      <w:tblGrid>
        <w:gridCol w:w="4186"/>
        <w:gridCol w:w="5673"/>
      </w:tblGrid>
      <w:tr w:rsidR="00FE40A8" w:rsidRPr="001D25CB" w14:paraId="4A626368" w14:textId="77777777" w:rsidTr="006B68E9">
        <w:tc>
          <w:tcPr>
            <w:tcW w:w="4186" w:type="dxa"/>
          </w:tcPr>
          <w:p w14:paraId="4BF1EBAE" w14:textId="77777777" w:rsidR="00FE40A8" w:rsidRDefault="00FE40A8" w:rsidP="006B68E9">
            <w:pPr>
              <w:tabs>
                <w:tab w:val="left" w:pos="3261"/>
              </w:tabs>
              <w:jc w:val="both"/>
              <w:rPr>
                <w:i/>
                <w:sz w:val="24"/>
                <w:szCs w:val="24"/>
                <w:lang w:val="nl-NL"/>
              </w:rPr>
            </w:pPr>
            <w:r w:rsidRPr="00064427">
              <w:rPr>
                <w:b/>
                <w:i/>
                <w:sz w:val="24"/>
                <w:szCs w:val="24"/>
                <w:lang w:val="nl-NL"/>
              </w:rPr>
              <w:t>Nơi nhận</w:t>
            </w:r>
            <w:r w:rsidRPr="00064427">
              <w:rPr>
                <w:i/>
                <w:sz w:val="24"/>
                <w:szCs w:val="24"/>
                <w:lang w:val="nl-NL"/>
              </w:rPr>
              <w:t>:</w:t>
            </w:r>
          </w:p>
          <w:p w14:paraId="1AEB605C" w14:textId="77777777" w:rsidR="00FE40A8" w:rsidRDefault="00FE40A8" w:rsidP="006B68E9">
            <w:pPr>
              <w:tabs>
                <w:tab w:val="left" w:pos="3261"/>
              </w:tabs>
              <w:jc w:val="both"/>
              <w:rPr>
                <w:sz w:val="22"/>
                <w:lang w:val="nl-NL"/>
              </w:rPr>
            </w:pPr>
            <w:r w:rsidRPr="00064427">
              <w:rPr>
                <w:sz w:val="22"/>
                <w:lang w:val="nl-NL"/>
              </w:rPr>
              <w:t>- Như trên;</w:t>
            </w:r>
          </w:p>
          <w:p w14:paraId="52DC5D59" w14:textId="77777777" w:rsidR="00604B77" w:rsidRDefault="00604B77" w:rsidP="006B68E9">
            <w:pPr>
              <w:tabs>
                <w:tab w:val="left" w:pos="3261"/>
              </w:tabs>
              <w:jc w:val="both"/>
              <w:rPr>
                <w:sz w:val="22"/>
                <w:lang w:val="nl-NL"/>
              </w:rPr>
            </w:pPr>
            <w:r>
              <w:rPr>
                <w:sz w:val="22"/>
                <w:lang w:val="nl-NL"/>
              </w:rPr>
              <w:t>- UBND tỉnh (để b</w:t>
            </w:r>
            <w:r w:rsidR="00207023">
              <w:rPr>
                <w:sz w:val="22"/>
                <w:lang w:val="nl-NL"/>
              </w:rPr>
              <w:t>/</w:t>
            </w:r>
            <w:r>
              <w:rPr>
                <w:sz w:val="22"/>
                <w:lang w:val="nl-NL"/>
              </w:rPr>
              <w:t>c);</w:t>
            </w:r>
          </w:p>
          <w:p w14:paraId="6AF5F473" w14:textId="77777777" w:rsidR="00604B77" w:rsidRDefault="00604B77" w:rsidP="006B68E9">
            <w:pPr>
              <w:tabs>
                <w:tab w:val="left" w:pos="3261"/>
              </w:tabs>
              <w:jc w:val="both"/>
              <w:rPr>
                <w:sz w:val="22"/>
                <w:lang w:val="nl-NL"/>
              </w:rPr>
            </w:pPr>
            <w:r>
              <w:rPr>
                <w:sz w:val="22"/>
                <w:lang w:val="nl-NL"/>
              </w:rPr>
              <w:t xml:space="preserve">- </w:t>
            </w:r>
            <w:r w:rsidR="00A33EAF">
              <w:rPr>
                <w:sz w:val="22"/>
                <w:lang w:val="nl-NL"/>
              </w:rPr>
              <w:t>Trang TT điện tử Sở TNMT</w:t>
            </w:r>
            <w:r w:rsidR="00207023">
              <w:rPr>
                <w:sz w:val="22"/>
                <w:lang w:val="nl-NL"/>
              </w:rPr>
              <w:t xml:space="preserve"> </w:t>
            </w:r>
            <w:r w:rsidR="00166D9D">
              <w:rPr>
                <w:sz w:val="22"/>
                <w:lang w:val="nl-NL"/>
              </w:rPr>
              <w:t>(đăng tải)</w:t>
            </w:r>
            <w:r w:rsidR="00207023">
              <w:rPr>
                <w:sz w:val="22"/>
                <w:lang w:val="nl-NL"/>
              </w:rPr>
              <w:t>;</w:t>
            </w:r>
          </w:p>
          <w:p w14:paraId="78AFC6CD" w14:textId="77777777" w:rsidR="00FE40A8" w:rsidRPr="000938AF" w:rsidRDefault="00FE40A8" w:rsidP="006B68E9">
            <w:pPr>
              <w:tabs>
                <w:tab w:val="left" w:pos="3261"/>
              </w:tabs>
              <w:jc w:val="both"/>
              <w:rPr>
                <w:sz w:val="24"/>
                <w:szCs w:val="24"/>
                <w:lang w:val="nl-NL"/>
              </w:rPr>
            </w:pPr>
            <w:r w:rsidRPr="0002237D">
              <w:rPr>
                <w:sz w:val="22"/>
                <w:szCs w:val="24"/>
                <w:lang w:val="nl-NL"/>
              </w:rPr>
              <w:t xml:space="preserve">- </w:t>
            </w:r>
            <w:r w:rsidR="007A3B81">
              <w:rPr>
                <w:sz w:val="22"/>
                <w:szCs w:val="24"/>
                <w:lang w:val="nl-NL"/>
              </w:rPr>
              <w:t>GĐ, PGĐ</w:t>
            </w:r>
            <w:r w:rsidRPr="0002237D">
              <w:rPr>
                <w:sz w:val="22"/>
                <w:szCs w:val="24"/>
                <w:lang w:val="nl-NL"/>
              </w:rPr>
              <w:t xml:space="preserve"> Sở</w:t>
            </w:r>
            <w:r w:rsidR="007A3B81">
              <w:rPr>
                <w:sz w:val="22"/>
                <w:szCs w:val="24"/>
                <w:lang w:val="nl-NL"/>
              </w:rPr>
              <w:t xml:space="preserve"> (đ/c Hà)</w:t>
            </w:r>
            <w:r w:rsidR="008C5E79">
              <w:rPr>
                <w:sz w:val="22"/>
                <w:szCs w:val="24"/>
                <w:lang w:val="nl-NL"/>
              </w:rPr>
              <w:t>;</w:t>
            </w:r>
          </w:p>
          <w:p w14:paraId="0A6A9D63" w14:textId="77777777" w:rsidR="00FE40A8" w:rsidRPr="001C0BD9" w:rsidRDefault="00FE40A8" w:rsidP="00207023">
            <w:pPr>
              <w:jc w:val="both"/>
              <w:rPr>
                <w:lang w:val="nl-NL"/>
              </w:rPr>
            </w:pPr>
            <w:r w:rsidRPr="00064427">
              <w:rPr>
                <w:sz w:val="22"/>
                <w:lang w:val="pt-BR"/>
              </w:rPr>
              <w:t>- Lưu:</w:t>
            </w:r>
            <w:r>
              <w:rPr>
                <w:sz w:val="22"/>
                <w:lang w:val="pt-BR"/>
              </w:rPr>
              <w:t xml:space="preserve"> VT, KHTC-GĐ(</w:t>
            </w:r>
            <w:r w:rsidR="00207023">
              <w:rPr>
                <w:sz w:val="22"/>
                <w:lang w:val="pt-BR"/>
              </w:rPr>
              <w:t>L</w:t>
            </w:r>
            <w:r>
              <w:rPr>
                <w:sz w:val="22"/>
                <w:lang w:val="pt-BR"/>
              </w:rPr>
              <w:t>)</w:t>
            </w:r>
            <w:r w:rsidR="00207023">
              <w:rPr>
                <w:sz w:val="22"/>
                <w:lang w:val="pt-BR"/>
              </w:rPr>
              <w:t>.</w:t>
            </w:r>
          </w:p>
        </w:tc>
        <w:tc>
          <w:tcPr>
            <w:tcW w:w="5673" w:type="dxa"/>
          </w:tcPr>
          <w:p w14:paraId="37249CA2" w14:textId="1234209D" w:rsidR="00FE40A8" w:rsidRDefault="006E7E9B" w:rsidP="006B68E9">
            <w:pPr>
              <w:pStyle w:val="Heading6"/>
              <w:jc w:val="center"/>
              <w:rPr>
                <w:rFonts w:ascii="Times New Roman" w:hAnsi="Times New Roman"/>
                <w:szCs w:val="28"/>
                <w:lang w:val="nl-NL"/>
              </w:rPr>
            </w:pPr>
            <w:r>
              <w:rPr>
                <w:rFonts w:ascii="Times New Roman" w:hAnsi="Times New Roman"/>
                <w:szCs w:val="28"/>
                <w:lang w:val="nl-NL"/>
              </w:rPr>
              <w:t xml:space="preserve">KT. </w:t>
            </w:r>
            <w:r w:rsidR="00FE40A8" w:rsidRPr="00064427">
              <w:rPr>
                <w:rFonts w:ascii="Times New Roman" w:hAnsi="Times New Roman"/>
                <w:szCs w:val="28"/>
                <w:lang w:val="nl-NL"/>
              </w:rPr>
              <w:t>GIÁM ĐỐC</w:t>
            </w:r>
          </w:p>
          <w:p w14:paraId="1299B923" w14:textId="1D4227F0" w:rsidR="00FE40A8" w:rsidRPr="006E7E9B" w:rsidRDefault="006E7E9B" w:rsidP="00E34E55">
            <w:pPr>
              <w:jc w:val="center"/>
              <w:rPr>
                <w:b/>
                <w:bCs/>
                <w:lang w:val="nl-NL"/>
              </w:rPr>
            </w:pPr>
            <w:r>
              <w:rPr>
                <w:b/>
                <w:bCs/>
                <w:lang w:val="nl-NL"/>
              </w:rPr>
              <w:t xml:space="preserve">         </w:t>
            </w:r>
            <w:r w:rsidRPr="006E7E9B">
              <w:rPr>
                <w:b/>
                <w:bCs/>
                <w:lang w:val="nl-NL"/>
              </w:rPr>
              <w:t>PHÓ GIÁM ĐỐC</w:t>
            </w:r>
          </w:p>
          <w:p w14:paraId="2E6035BA" w14:textId="77777777" w:rsidR="00FE40A8" w:rsidRDefault="00FE40A8" w:rsidP="006B68E9">
            <w:pPr>
              <w:rPr>
                <w:lang w:val="nl-NL"/>
              </w:rPr>
            </w:pPr>
          </w:p>
          <w:p w14:paraId="3BF9FB62" w14:textId="77777777" w:rsidR="00FE40A8" w:rsidRDefault="00FE40A8" w:rsidP="006B68E9">
            <w:pPr>
              <w:rPr>
                <w:lang w:val="nl-NL"/>
              </w:rPr>
            </w:pPr>
          </w:p>
          <w:p w14:paraId="002DBE24" w14:textId="77777777" w:rsidR="009C680F" w:rsidRDefault="009C680F" w:rsidP="006B68E9">
            <w:pPr>
              <w:tabs>
                <w:tab w:val="left" w:pos="3450"/>
              </w:tabs>
              <w:jc w:val="center"/>
              <w:rPr>
                <w:b/>
                <w:lang w:val="nl-NL"/>
              </w:rPr>
            </w:pPr>
          </w:p>
          <w:p w14:paraId="75E40EE4" w14:textId="77777777" w:rsidR="00A33EAF" w:rsidRDefault="00A33EAF" w:rsidP="006B68E9">
            <w:pPr>
              <w:tabs>
                <w:tab w:val="left" w:pos="3450"/>
              </w:tabs>
              <w:jc w:val="center"/>
              <w:rPr>
                <w:b/>
                <w:lang w:val="nl-NL"/>
              </w:rPr>
            </w:pPr>
          </w:p>
          <w:p w14:paraId="491C3A4A" w14:textId="77777777" w:rsidR="004B66D0" w:rsidRDefault="004B66D0" w:rsidP="006B68E9">
            <w:pPr>
              <w:tabs>
                <w:tab w:val="left" w:pos="3450"/>
              </w:tabs>
              <w:jc w:val="center"/>
              <w:rPr>
                <w:b/>
                <w:lang w:val="nl-NL"/>
              </w:rPr>
            </w:pPr>
          </w:p>
          <w:p w14:paraId="5AF4FBAD" w14:textId="67880733" w:rsidR="00FE40A8" w:rsidRPr="00406DFD" w:rsidRDefault="006E7E9B" w:rsidP="006E7E9B">
            <w:pPr>
              <w:tabs>
                <w:tab w:val="left" w:pos="1695"/>
                <w:tab w:val="center" w:pos="2728"/>
                <w:tab w:val="left" w:pos="3450"/>
              </w:tabs>
              <w:rPr>
                <w:b/>
                <w:lang w:val="nl-NL"/>
              </w:rPr>
            </w:pPr>
            <w:r>
              <w:rPr>
                <w:b/>
                <w:lang w:val="nl-NL"/>
              </w:rPr>
              <w:tab/>
              <w:t xml:space="preserve">       Bùi Thanh Hà</w:t>
            </w:r>
            <w:r>
              <w:rPr>
                <w:b/>
                <w:lang w:val="nl-NL"/>
              </w:rPr>
              <w:tab/>
            </w:r>
            <w:r w:rsidR="00207023">
              <w:rPr>
                <w:b/>
                <w:lang w:val="nl-NL"/>
              </w:rPr>
              <w:t xml:space="preserve">            </w:t>
            </w:r>
          </w:p>
          <w:p w14:paraId="0368110A" w14:textId="77777777" w:rsidR="00FE40A8" w:rsidRPr="00406DFD" w:rsidRDefault="00FE40A8" w:rsidP="006B68E9">
            <w:pPr>
              <w:rPr>
                <w:lang w:val="nl-NL"/>
              </w:rPr>
            </w:pPr>
          </w:p>
        </w:tc>
      </w:tr>
      <w:tr w:rsidR="00E34E55" w:rsidRPr="001D25CB" w14:paraId="3D60C512" w14:textId="77777777" w:rsidTr="006B68E9">
        <w:tc>
          <w:tcPr>
            <w:tcW w:w="4186" w:type="dxa"/>
          </w:tcPr>
          <w:p w14:paraId="3B8C5E27" w14:textId="77777777" w:rsidR="00E34E55" w:rsidRPr="00064427" w:rsidRDefault="00E34E55" w:rsidP="006B68E9">
            <w:pPr>
              <w:tabs>
                <w:tab w:val="left" w:pos="3261"/>
              </w:tabs>
              <w:jc w:val="both"/>
              <w:rPr>
                <w:b/>
                <w:i/>
                <w:sz w:val="24"/>
                <w:szCs w:val="24"/>
                <w:lang w:val="nl-NL"/>
              </w:rPr>
            </w:pPr>
          </w:p>
        </w:tc>
        <w:tc>
          <w:tcPr>
            <w:tcW w:w="5673" w:type="dxa"/>
          </w:tcPr>
          <w:p w14:paraId="1304E20D" w14:textId="77777777" w:rsidR="00E34E55" w:rsidRDefault="00E34E55" w:rsidP="006B68E9">
            <w:pPr>
              <w:pStyle w:val="Heading6"/>
              <w:jc w:val="center"/>
              <w:rPr>
                <w:rFonts w:ascii="Times New Roman" w:hAnsi="Times New Roman"/>
                <w:szCs w:val="28"/>
                <w:lang w:val="nl-NL"/>
              </w:rPr>
            </w:pPr>
          </w:p>
        </w:tc>
      </w:tr>
    </w:tbl>
    <w:p w14:paraId="44750DCB" w14:textId="77777777" w:rsidR="00FE40A8" w:rsidRDefault="00FE40A8" w:rsidP="00FE40A8">
      <w:pPr>
        <w:spacing w:before="120"/>
        <w:ind w:firstLine="720"/>
        <w:jc w:val="both"/>
      </w:pPr>
    </w:p>
    <w:p w14:paraId="599EFECF" w14:textId="77777777" w:rsidR="00FE40A8" w:rsidRDefault="00FE40A8" w:rsidP="00FE40A8">
      <w:pPr>
        <w:spacing w:before="120"/>
        <w:ind w:firstLine="720"/>
        <w:jc w:val="both"/>
      </w:pPr>
    </w:p>
    <w:p w14:paraId="43A231C7" w14:textId="77777777" w:rsidR="00FE40A8" w:rsidRDefault="00FE40A8" w:rsidP="00FE40A8">
      <w:pPr>
        <w:jc w:val="both"/>
      </w:pPr>
    </w:p>
    <w:p w14:paraId="405C6C52" w14:textId="77777777" w:rsidR="00FE40A8" w:rsidRDefault="00FE40A8" w:rsidP="00FE40A8">
      <w:pPr>
        <w:jc w:val="both"/>
      </w:pPr>
    </w:p>
    <w:p w14:paraId="34B45524" w14:textId="77777777" w:rsidR="00FE40A8" w:rsidRDefault="00FE40A8" w:rsidP="00FE40A8">
      <w:pPr>
        <w:jc w:val="both"/>
      </w:pPr>
    </w:p>
    <w:p w14:paraId="05330745" w14:textId="77777777" w:rsidR="00FE40A8" w:rsidRDefault="00FE40A8" w:rsidP="00FE40A8">
      <w:pPr>
        <w:jc w:val="both"/>
      </w:pPr>
    </w:p>
    <w:p w14:paraId="11AA9698" w14:textId="77777777" w:rsidR="00FE40A8" w:rsidRDefault="00FE40A8" w:rsidP="00FE40A8">
      <w:pPr>
        <w:jc w:val="both"/>
      </w:pPr>
    </w:p>
    <w:p w14:paraId="5860055B" w14:textId="77777777" w:rsidR="00FE40A8" w:rsidRDefault="00FE40A8" w:rsidP="00FE40A8">
      <w:pPr>
        <w:jc w:val="both"/>
      </w:pPr>
    </w:p>
    <w:p w14:paraId="76BA607A" w14:textId="77777777" w:rsidR="00FE40A8" w:rsidRDefault="00FE40A8" w:rsidP="00FE40A8">
      <w:pPr>
        <w:jc w:val="both"/>
      </w:pPr>
    </w:p>
    <w:p w14:paraId="67142227" w14:textId="77777777" w:rsidR="00A457FE" w:rsidRDefault="00A457FE"/>
    <w:sectPr w:rsidR="00A457FE" w:rsidSect="009F696B">
      <w:headerReference w:type="default" r:id="rId7"/>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B9703" w14:textId="77777777" w:rsidR="003B0A56" w:rsidRDefault="003B0A56" w:rsidP="009F696B">
      <w:r>
        <w:separator/>
      </w:r>
    </w:p>
  </w:endnote>
  <w:endnote w:type="continuationSeparator" w:id="0">
    <w:p w14:paraId="7EA431E1" w14:textId="77777777" w:rsidR="003B0A56" w:rsidRDefault="003B0A56" w:rsidP="009F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F1B7E" w14:textId="77777777" w:rsidR="003B0A56" w:rsidRDefault="003B0A56" w:rsidP="009F696B">
      <w:r>
        <w:separator/>
      </w:r>
    </w:p>
  </w:footnote>
  <w:footnote w:type="continuationSeparator" w:id="0">
    <w:p w14:paraId="09AB502E" w14:textId="77777777" w:rsidR="003B0A56" w:rsidRDefault="003B0A56" w:rsidP="009F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5747"/>
      <w:docPartObj>
        <w:docPartGallery w:val="Page Numbers (Top of Page)"/>
        <w:docPartUnique/>
      </w:docPartObj>
    </w:sdtPr>
    <w:sdtEndPr/>
    <w:sdtContent>
      <w:p w14:paraId="2BDFB2C4" w14:textId="77777777" w:rsidR="009F696B" w:rsidRDefault="003B0A56">
        <w:pPr>
          <w:pStyle w:val="Header"/>
          <w:jc w:val="center"/>
        </w:pPr>
        <w:r>
          <w:fldChar w:fldCharType="begin"/>
        </w:r>
        <w:r>
          <w:instrText xml:space="preserve"> PAGE   \* MERGEFORMAT </w:instrText>
        </w:r>
        <w:r>
          <w:fldChar w:fldCharType="separate"/>
        </w:r>
        <w:r w:rsidR="00A87385">
          <w:rPr>
            <w:noProof/>
          </w:rPr>
          <w:t>2</w:t>
        </w:r>
        <w:r>
          <w:rPr>
            <w:noProof/>
          </w:rPr>
          <w:fldChar w:fldCharType="end"/>
        </w:r>
      </w:p>
    </w:sdtContent>
  </w:sdt>
  <w:p w14:paraId="3FD9C2C0" w14:textId="77777777" w:rsidR="009F696B" w:rsidRDefault="009F6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B04"/>
    <w:multiLevelType w:val="hybridMultilevel"/>
    <w:tmpl w:val="B43E51A2"/>
    <w:lvl w:ilvl="0" w:tplc="1E4CA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031"/>
    <w:rsid w:val="000001F8"/>
    <w:rsid w:val="00000E1B"/>
    <w:rsid w:val="00001A03"/>
    <w:rsid w:val="00006FF2"/>
    <w:rsid w:val="0001344C"/>
    <w:rsid w:val="00023BC5"/>
    <w:rsid w:val="00024502"/>
    <w:rsid w:val="00025CCD"/>
    <w:rsid w:val="00031C48"/>
    <w:rsid w:val="00031EB7"/>
    <w:rsid w:val="00032F8A"/>
    <w:rsid w:val="00034175"/>
    <w:rsid w:val="00044CD9"/>
    <w:rsid w:val="0004650C"/>
    <w:rsid w:val="00047B60"/>
    <w:rsid w:val="00047F0D"/>
    <w:rsid w:val="000503F8"/>
    <w:rsid w:val="00050B89"/>
    <w:rsid w:val="000532E4"/>
    <w:rsid w:val="00053368"/>
    <w:rsid w:val="00053674"/>
    <w:rsid w:val="00062DD7"/>
    <w:rsid w:val="00063FBE"/>
    <w:rsid w:val="00064C79"/>
    <w:rsid w:val="000655A2"/>
    <w:rsid w:val="00065B5E"/>
    <w:rsid w:val="00073D47"/>
    <w:rsid w:val="00073FA4"/>
    <w:rsid w:val="00074119"/>
    <w:rsid w:val="00075773"/>
    <w:rsid w:val="00077E31"/>
    <w:rsid w:val="00077E43"/>
    <w:rsid w:val="0008142C"/>
    <w:rsid w:val="00081E5B"/>
    <w:rsid w:val="00082439"/>
    <w:rsid w:val="0008267B"/>
    <w:rsid w:val="00082FB4"/>
    <w:rsid w:val="000846A5"/>
    <w:rsid w:val="00090590"/>
    <w:rsid w:val="0009301D"/>
    <w:rsid w:val="000A14E5"/>
    <w:rsid w:val="000A2C04"/>
    <w:rsid w:val="000A596A"/>
    <w:rsid w:val="000A65D7"/>
    <w:rsid w:val="000B1217"/>
    <w:rsid w:val="000B2664"/>
    <w:rsid w:val="000B793B"/>
    <w:rsid w:val="000D0914"/>
    <w:rsid w:val="000D21DD"/>
    <w:rsid w:val="000D3BD6"/>
    <w:rsid w:val="000D6A7F"/>
    <w:rsid w:val="000D6AB9"/>
    <w:rsid w:val="000D6E24"/>
    <w:rsid w:val="000D71D6"/>
    <w:rsid w:val="000E3C73"/>
    <w:rsid w:val="000E3CBB"/>
    <w:rsid w:val="000E638D"/>
    <w:rsid w:val="000E7146"/>
    <w:rsid w:val="000F28C4"/>
    <w:rsid w:val="000F2D2D"/>
    <w:rsid w:val="000F31AA"/>
    <w:rsid w:val="000F78F7"/>
    <w:rsid w:val="00100163"/>
    <w:rsid w:val="00106942"/>
    <w:rsid w:val="001112A3"/>
    <w:rsid w:val="0011453C"/>
    <w:rsid w:val="001147B1"/>
    <w:rsid w:val="00120658"/>
    <w:rsid w:val="0012238E"/>
    <w:rsid w:val="00122A79"/>
    <w:rsid w:val="00123E12"/>
    <w:rsid w:val="00124E2B"/>
    <w:rsid w:val="00134230"/>
    <w:rsid w:val="001352E8"/>
    <w:rsid w:val="0014438A"/>
    <w:rsid w:val="00145B50"/>
    <w:rsid w:val="00147242"/>
    <w:rsid w:val="00150985"/>
    <w:rsid w:val="001559CF"/>
    <w:rsid w:val="00155E59"/>
    <w:rsid w:val="00156CCF"/>
    <w:rsid w:val="00157849"/>
    <w:rsid w:val="00157FF9"/>
    <w:rsid w:val="0016275A"/>
    <w:rsid w:val="00164517"/>
    <w:rsid w:val="00165107"/>
    <w:rsid w:val="00166D9D"/>
    <w:rsid w:val="0016757A"/>
    <w:rsid w:val="00167FC5"/>
    <w:rsid w:val="00192877"/>
    <w:rsid w:val="00194846"/>
    <w:rsid w:val="001965A3"/>
    <w:rsid w:val="00196FAA"/>
    <w:rsid w:val="001A5742"/>
    <w:rsid w:val="001A5AAB"/>
    <w:rsid w:val="001A7F8A"/>
    <w:rsid w:val="001B1C8E"/>
    <w:rsid w:val="001B4E44"/>
    <w:rsid w:val="001B5E9F"/>
    <w:rsid w:val="001B699F"/>
    <w:rsid w:val="001C0774"/>
    <w:rsid w:val="001C07DC"/>
    <w:rsid w:val="001C0BD9"/>
    <w:rsid w:val="001C2E00"/>
    <w:rsid w:val="001C5211"/>
    <w:rsid w:val="001C5A9F"/>
    <w:rsid w:val="001C5E52"/>
    <w:rsid w:val="001C662D"/>
    <w:rsid w:val="001D3E71"/>
    <w:rsid w:val="001D4D23"/>
    <w:rsid w:val="001E11A6"/>
    <w:rsid w:val="001E4984"/>
    <w:rsid w:val="001F0C3A"/>
    <w:rsid w:val="001F7BF1"/>
    <w:rsid w:val="001F7C38"/>
    <w:rsid w:val="00201A7A"/>
    <w:rsid w:val="0020228D"/>
    <w:rsid w:val="00206600"/>
    <w:rsid w:val="00207023"/>
    <w:rsid w:val="00207653"/>
    <w:rsid w:val="00211DE5"/>
    <w:rsid w:val="00215182"/>
    <w:rsid w:val="00217F79"/>
    <w:rsid w:val="002234DA"/>
    <w:rsid w:val="0022538B"/>
    <w:rsid w:val="00234476"/>
    <w:rsid w:val="00234AE4"/>
    <w:rsid w:val="00235A09"/>
    <w:rsid w:val="00236DEC"/>
    <w:rsid w:val="002407A4"/>
    <w:rsid w:val="00240BE0"/>
    <w:rsid w:val="0024415C"/>
    <w:rsid w:val="00252718"/>
    <w:rsid w:val="00255BDF"/>
    <w:rsid w:val="002608BF"/>
    <w:rsid w:val="00264EF0"/>
    <w:rsid w:val="00265725"/>
    <w:rsid w:val="00266CAB"/>
    <w:rsid w:val="002675D2"/>
    <w:rsid w:val="002731A0"/>
    <w:rsid w:val="00273E7D"/>
    <w:rsid w:val="00275E59"/>
    <w:rsid w:val="0028579A"/>
    <w:rsid w:val="0029016B"/>
    <w:rsid w:val="002931EC"/>
    <w:rsid w:val="0029576C"/>
    <w:rsid w:val="002A182D"/>
    <w:rsid w:val="002A3C05"/>
    <w:rsid w:val="002A41EB"/>
    <w:rsid w:val="002A493B"/>
    <w:rsid w:val="002B1185"/>
    <w:rsid w:val="002B201F"/>
    <w:rsid w:val="002B490D"/>
    <w:rsid w:val="002C0412"/>
    <w:rsid w:val="002C2B22"/>
    <w:rsid w:val="002E01D4"/>
    <w:rsid w:val="002E1353"/>
    <w:rsid w:val="002E2E89"/>
    <w:rsid w:val="002E6447"/>
    <w:rsid w:val="002F0CE3"/>
    <w:rsid w:val="002F3AF5"/>
    <w:rsid w:val="002F4D29"/>
    <w:rsid w:val="00301152"/>
    <w:rsid w:val="0030544E"/>
    <w:rsid w:val="00305A8C"/>
    <w:rsid w:val="003103E3"/>
    <w:rsid w:val="003155FA"/>
    <w:rsid w:val="003309E7"/>
    <w:rsid w:val="00333898"/>
    <w:rsid w:val="00334265"/>
    <w:rsid w:val="00334E37"/>
    <w:rsid w:val="00336220"/>
    <w:rsid w:val="00340FED"/>
    <w:rsid w:val="003448BD"/>
    <w:rsid w:val="00344B70"/>
    <w:rsid w:val="00347308"/>
    <w:rsid w:val="00347923"/>
    <w:rsid w:val="00350FD3"/>
    <w:rsid w:val="003605E6"/>
    <w:rsid w:val="003638E0"/>
    <w:rsid w:val="00363A9B"/>
    <w:rsid w:val="00366B72"/>
    <w:rsid w:val="003704A7"/>
    <w:rsid w:val="0037060A"/>
    <w:rsid w:val="00370D4F"/>
    <w:rsid w:val="00371BF6"/>
    <w:rsid w:val="003725DA"/>
    <w:rsid w:val="0037262B"/>
    <w:rsid w:val="0037303C"/>
    <w:rsid w:val="00375560"/>
    <w:rsid w:val="003760C8"/>
    <w:rsid w:val="0037671F"/>
    <w:rsid w:val="00380E4C"/>
    <w:rsid w:val="00381678"/>
    <w:rsid w:val="00382D74"/>
    <w:rsid w:val="00384BDD"/>
    <w:rsid w:val="003916D1"/>
    <w:rsid w:val="003932C6"/>
    <w:rsid w:val="003951BC"/>
    <w:rsid w:val="003A493D"/>
    <w:rsid w:val="003B04A4"/>
    <w:rsid w:val="003B06DA"/>
    <w:rsid w:val="003B0A56"/>
    <w:rsid w:val="003B13C4"/>
    <w:rsid w:val="003B2832"/>
    <w:rsid w:val="003B4031"/>
    <w:rsid w:val="003C448A"/>
    <w:rsid w:val="003C4F4D"/>
    <w:rsid w:val="003C601C"/>
    <w:rsid w:val="003C7E0E"/>
    <w:rsid w:val="003D3E0E"/>
    <w:rsid w:val="003D53F6"/>
    <w:rsid w:val="003D6D3F"/>
    <w:rsid w:val="003D7669"/>
    <w:rsid w:val="003E1314"/>
    <w:rsid w:val="003E3F9A"/>
    <w:rsid w:val="003E570B"/>
    <w:rsid w:val="003E6438"/>
    <w:rsid w:val="003E6C04"/>
    <w:rsid w:val="003E7C74"/>
    <w:rsid w:val="003F0760"/>
    <w:rsid w:val="003F093E"/>
    <w:rsid w:val="003F0CCF"/>
    <w:rsid w:val="003F29E4"/>
    <w:rsid w:val="003F5852"/>
    <w:rsid w:val="004078C4"/>
    <w:rsid w:val="00414E69"/>
    <w:rsid w:val="00424DA5"/>
    <w:rsid w:val="00430910"/>
    <w:rsid w:val="00433A8F"/>
    <w:rsid w:val="004423DF"/>
    <w:rsid w:val="00443BA6"/>
    <w:rsid w:val="00444497"/>
    <w:rsid w:val="00447894"/>
    <w:rsid w:val="00452C16"/>
    <w:rsid w:val="00454A13"/>
    <w:rsid w:val="0046250C"/>
    <w:rsid w:val="00462CDB"/>
    <w:rsid w:val="00467B23"/>
    <w:rsid w:val="00472639"/>
    <w:rsid w:val="00472B6A"/>
    <w:rsid w:val="00473D25"/>
    <w:rsid w:val="004741F5"/>
    <w:rsid w:val="00475710"/>
    <w:rsid w:val="0047764B"/>
    <w:rsid w:val="00477EF2"/>
    <w:rsid w:val="00481A5F"/>
    <w:rsid w:val="00482DE8"/>
    <w:rsid w:val="0049013D"/>
    <w:rsid w:val="004A077A"/>
    <w:rsid w:val="004A0D89"/>
    <w:rsid w:val="004A4BC8"/>
    <w:rsid w:val="004A5DC4"/>
    <w:rsid w:val="004A73AB"/>
    <w:rsid w:val="004B2A79"/>
    <w:rsid w:val="004B2FAD"/>
    <w:rsid w:val="004B66D0"/>
    <w:rsid w:val="004C06E8"/>
    <w:rsid w:val="004C4159"/>
    <w:rsid w:val="004C5A88"/>
    <w:rsid w:val="004C7E2C"/>
    <w:rsid w:val="004D4BF5"/>
    <w:rsid w:val="004E432F"/>
    <w:rsid w:val="004E5AB6"/>
    <w:rsid w:val="004E6628"/>
    <w:rsid w:val="004E6E5F"/>
    <w:rsid w:val="004F25F9"/>
    <w:rsid w:val="004F4A1E"/>
    <w:rsid w:val="00501E48"/>
    <w:rsid w:val="005112BC"/>
    <w:rsid w:val="00517941"/>
    <w:rsid w:val="0052121A"/>
    <w:rsid w:val="00532557"/>
    <w:rsid w:val="0053354C"/>
    <w:rsid w:val="00540455"/>
    <w:rsid w:val="005425D7"/>
    <w:rsid w:val="00550821"/>
    <w:rsid w:val="0055120E"/>
    <w:rsid w:val="00551702"/>
    <w:rsid w:val="00555EE6"/>
    <w:rsid w:val="00556971"/>
    <w:rsid w:val="005663AC"/>
    <w:rsid w:val="00574600"/>
    <w:rsid w:val="005748D7"/>
    <w:rsid w:val="00586BF1"/>
    <w:rsid w:val="00587CA3"/>
    <w:rsid w:val="00594027"/>
    <w:rsid w:val="00595A35"/>
    <w:rsid w:val="005A042C"/>
    <w:rsid w:val="005A1B8B"/>
    <w:rsid w:val="005A2091"/>
    <w:rsid w:val="005A2910"/>
    <w:rsid w:val="005A3521"/>
    <w:rsid w:val="005A72EB"/>
    <w:rsid w:val="005B1474"/>
    <w:rsid w:val="005B22F8"/>
    <w:rsid w:val="005B3DA6"/>
    <w:rsid w:val="005B7B19"/>
    <w:rsid w:val="005C00E3"/>
    <w:rsid w:val="005C1FDF"/>
    <w:rsid w:val="005C20FB"/>
    <w:rsid w:val="005C324C"/>
    <w:rsid w:val="005D07FA"/>
    <w:rsid w:val="005D2E65"/>
    <w:rsid w:val="005D395C"/>
    <w:rsid w:val="005D661F"/>
    <w:rsid w:val="005E29F9"/>
    <w:rsid w:val="005E30F3"/>
    <w:rsid w:val="005E5285"/>
    <w:rsid w:val="005F0EDB"/>
    <w:rsid w:val="005F2C94"/>
    <w:rsid w:val="005F4DDD"/>
    <w:rsid w:val="005F6AA4"/>
    <w:rsid w:val="00604B77"/>
    <w:rsid w:val="0060519C"/>
    <w:rsid w:val="006063EA"/>
    <w:rsid w:val="00610B90"/>
    <w:rsid w:val="00612A9F"/>
    <w:rsid w:val="006138DC"/>
    <w:rsid w:val="00616DE8"/>
    <w:rsid w:val="00620752"/>
    <w:rsid w:val="00624D92"/>
    <w:rsid w:val="00632D24"/>
    <w:rsid w:val="00635791"/>
    <w:rsid w:val="006365A6"/>
    <w:rsid w:val="00641D06"/>
    <w:rsid w:val="0064519E"/>
    <w:rsid w:val="0064554F"/>
    <w:rsid w:val="00650E81"/>
    <w:rsid w:val="0065183D"/>
    <w:rsid w:val="00655B72"/>
    <w:rsid w:val="0066373C"/>
    <w:rsid w:val="00663806"/>
    <w:rsid w:val="006656E8"/>
    <w:rsid w:val="00667E0D"/>
    <w:rsid w:val="00670B9D"/>
    <w:rsid w:val="00670F67"/>
    <w:rsid w:val="00684783"/>
    <w:rsid w:val="00684C32"/>
    <w:rsid w:val="00685BAF"/>
    <w:rsid w:val="006978BD"/>
    <w:rsid w:val="006A2491"/>
    <w:rsid w:val="006A4766"/>
    <w:rsid w:val="006A6815"/>
    <w:rsid w:val="006A6E81"/>
    <w:rsid w:val="006B214A"/>
    <w:rsid w:val="006B21C2"/>
    <w:rsid w:val="006B72AD"/>
    <w:rsid w:val="006C09E5"/>
    <w:rsid w:val="006C299F"/>
    <w:rsid w:val="006C2E41"/>
    <w:rsid w:val="006C3076"/>
    <w:rsid w:val="006D0FC9"/>
    <w:rsid w:val="006D2474"/>
    <w:rsid w:val="006D2BE2"/>
    <w:rsid w:val="006D6487"/>
    <w:rsid w:val="006E27F6"/>
    <w:rsid w:val="006E4CE6"/>
    <w:rsid w:val="006E5117"/>
    <w:rsid w:val="006E78D9"/>
    <w:rsid w:val="006E7E9B"/>
    <w:rsid w:val="006F0039"/>
    <w:rsid w:val="006F45A7"/>
    <w:rsid w:val="006F4AA9"/>
    <w:rsid w:val="006F50BE"/>
    <w:rsid w:val="006F7F88"/>
    <w:rsid w:val="007007A2"/>
    <w:rsid w:val="00701576"/>
    <w:rsid w:val="00701B08"/>
    <w:rsid w:val="00704099"/>
    <w:rsid w:val="007054E7"/>
    <w:rsid w:val="00705D91"/>
    <w:rsid w:val="00712EBE"/>
    <w:rsid w:val="00714803"/>
    <w:rsid w:val="00722FFB"/>
    <w:rsid w:val="0072680E"/>
    <w:rsid w:val="00732477"/>
    <w:rsid w:val="007333A9"/>
    <w:rsid w:val="00734BA3"/>
    <w:rsid w:val="00734F8A"/>
    <w:rsid w:val="007355C5"/>
    <w:rsid w:val="00742981"/>
    <w:rsid w:val="00747C29"/>
    <w:rsid w:val="00753A35"/>
    <w:rsid w:val="00760C71"/>
    <w:rsid w:val="00761E44"/>
    <w:rsid w:val="00764635"/>
    <w:rsid w:val="00765943"/>
    <w:rsid w:val="00770070"/>
    <w:rsid w:val="0077020A"/>
    <w:rsid w:val="00777310"/>
    <w:rsid w:val="00777EC4"/>
    <w:rsid w:val="00791181"/>
    <w:rsid w:val="00791B85"/>
    <w:rsid w:val="00795BAE"/>
    <w:rsid w:val="00796253"/>
    <w:rsid w:val="007A153E"/>
    <w:rsid w:val="007A21B5"/>
    <w:rsid w:val="007A31A6"/>
    <w:rsid w:val="007A3B81"/>
    <w:rsid w:val="007A5744"/>
    <w:rsid w:val="007A71B0"/>
    <w:rsid w:val="007B324E"/>
    <w:rsid w:val="007B3342"/>
    <w:rsid w:val="007B484B"/>
    <w:rsid w:val="007B5A9B"/>
    <w:rsid w:val="007B6DAE"/>
    <w:rsid w:val="007C1E07"/>
    <w:rsid w:val="007D09B3"/>
    <w:rsid w:val="007D12AB"/>
    <w:rsid w:val="007D45FA"/>
    <w:rsid w:val="007E2270"/>
    <w:rsid w:val="007E2A3A"/>
    <w:rsid w:val="007E397B"/>
    <w:rsid w:val="00804B79"/>
    <w:rsid w:val="00804D66"/>
    <w:rsid w:val="00805365"/>
    <w:rsid w:val="00806D85"/>
    <w:rsid w:val="008073F9"/>
    <w:rsid w:val="008107D3"/>
    <w:rsid w:val="00830B7C"/>
    <w:rsid w:val="00834616"/>
    <w:rsid w:val="0083502C"/>
    <w:rsid w:val="00840739"/>
    <w:rsid w:val="00841E42"/>
    <w:rsid w:val="00845A7F"/>
    <w:rsid w:val="008463E8"/>
    <w:rsid w:val="00846AB4"/>
    <w:rsid w:val="00851EE4"/>
    <w:rsid w:val="00852E13"/>
    <w:rsid w:val="0085711D"/>
    <w:rsid w:val="00860D5F"/>
    <w:rsid w:val="008624B3"/>
    <w:rsid w:val="00864A8B"/>
    <w:rsid w:val="00867080"/>
    <w:rsid w:val="008704C9"/>
    <w:rsid w:val="00874EB5"/>
    <w:rsid w:val="008813AD"/>
    <w:rsid w:val="00891249"/>
    <w:rsid w:val="008A0A7B"/>
    <w:rsid w:val="008A23F1"/>
    <w:rsid w:val="008B3DB6"/>
    <w:rsid w:val="008B4C93"/>
    <w:rsid w:val="008C1AFB"/>
    <w:rsid w:val="008C1E7B"/>
    <w:rsid w:val="008C25AC"/>
    <w:rsid w:val="008C5A56"/>
    <w:rsid w:val="008C5E79"/>
    <w:rsid w:val="008D1B62"/>
    <w:rsid w:val="008D3442"/>
    <w:rsid w:val="008D4E5B"/>
    <w:rsid w:val="008D5455"/>
    <w:rsid w:val="008D56A6"/>
    <w:rsid w:val="008D6CC8"/>
    <w:rsid w:val="008E0E01"/>
    <w:rsid w:val="008E535A"/>
    <w:rsid w:val="008F3EF8"/>
    <w:rsid w:val="00901A31"/>
    <w:rsid w:val="00904DAF"/>
    <w:rsid w:val="00907144"/>
    <w:rsid w:val="00913434"/>
    <w:rsid w:val="00916682"/>
    <w:rsid w:val="00924D4E"/>
    <w:rsid w:val="00931BF3"/>
    <w:rsid w:val="00940BC2"/>
    <w:rsid w:val="00942B7F"/>
    <w:rsid w:val="009430A9"/>
    <w:rsid w:val="0095342F"/>
    <w:rsid w:val="00956372"/>
    <w:rsid w:val="009607E2"/>
    <w:rsid w:val="009625FC"/>
    <w:rsid w:val="009716E9"/>
    <w:rsid w:val="00971CD6"/>
    <w:rsid w:val="00972DD0"/>
    <w:rsid w:val="009736DF"/>
    <w:rsid w:val="009769DF"/>
    <w:rsid w:val="00976B25"/>
    <w:rsid w:val="00977B37"/>
    <w:rsid w:val="00980841"/>
    <w:rsid w:val="00980F81"/>
    <w:rsid w:val="00983339"/>
    <w:rsid w:val="00990693"/>
    <w:rsid w:val="00995EA3"/>
    <w:rsid w:val="00995F9E"/>
    <w:rsid w:val="00996FED"/>
    <w:rsid w:val="009A23A5"/>
    <w:rsid w:val="009A42B2"/>
    <w:rsid w:val="009A77A7"/>
    <w:rsid w:val="009B08FC"/>
    <w:rsid w:val="009B22E3"/>
    <w:rsid w:val="009B2636"/>
    <w:rsid w:val="009B489D"/>
    <w:rsid w:val="009C05E3"/>
    <w:rsid w:val="009C680F"/>
    <w:rsid w:val="009C751F"/>
    <w:rsid w:val="009C7A19"/>
    <w:rsid w:val="009D1905"/>
    <w:rsid w:val="009E27DE"/>
    <w:rsid w:val="009E3585"/>
    <w:rsid w:val="009E5F70"/>
    <w:rsid w:val="009E7953"/>
    <w:rsid w:val="009E7EDE"/>
    <w:rsid w:val="009F0763"/>
    <w:rsid w:val="009F08B1"/>
    <w:rsid w:val="009F13C5"/>
    <w:rsid w:val="009F26B4"/>
    <w:rsid w:val="009F3688"/>
    <w:rsid w:val="009F696B"/>
    <w:rsid w:val="00A00F1C"/>
    <w:rsid w:val="00A01BED"/>
    <w:rsid w:val="00A047AA"/>
    <w:rsid w:val="00A12BA5"/>
    <w:rsid w:val="00A1331F"/>
    <w:rsid w:val="00A17AFF"/>
    <w:rsid w:val="00A17E95"/>
    <w:rsid w:val="00A2011C"/>
    <w:rsid w:val="00A231CD"/>
    <w:rsid w:val="00A2445D"/>
    <w:rsid w:val="00A33EAF"/>
    <w:rsid w:val="00A3590A"/>
    <w:rsid w:val="00A43B77"/>
    <w:rsid w:val="00A457FE"/>
    <w:rsid w:val="00A50FD3"/>
    <w:rsid w:val="00A56FDF"/>
    <w:rsid w:val="00A5701D"/>
    <w:rsid w:val="00A6061C"/>
    <w:rsid w:val="00A63137"/>
    <w:rsid w:val="00A66BDC"/>
    <w:rsid w:val="00A70378"/>
    <w:rsid w:val="00A703EE"/>
    <w:rsid w:val="00A71112"/>
    <w:rsid w:val="00A73293"/>
    <w:rsid w:val="00A738FD"/>
    <w:rsid w:val="00A74320"/>
    <w:rsid w:val="00A75C96"/>
    <w:rsid w:val="00A77025"/>
    <w:rsid w:val="00A778FD"/>
    <w:rsid w:val="00A87385"/>
    <w:rsid w:val="00A87419"/>
    <w:rsid w:val="00A90A8A"/>
    <w:rsid w:val="00A92E15"/>
    <w:rsid w:val="00A97762"/>
    <w:rsid w:val="00AA00AF"/>
    <w:rsid w:val="00AA71D9"/>
    <w:rsid w:val="00AB2F2A"/>
    <w:rsid w:val="00AB6705"/>
    <w:rsid w:val="00AC1EFE"/>
    <w:rsid w:val="00AC5126"/>
    <w:rsid w:val="00AC5A76"/>
    <w:rsid w:val="00AD26B3"/>
    <w:rsid w:val="00AD514D"/>
    <w:rsid w:val="00AD6398"/>
    <w:rsid w:val="00AE1579"/>
    <w:rsid w:val="00AF067F"/>
    <w:rsid w:val="00AF383F"/>
    <w:rsid w:val="00AF40A9"/>
    <w:rsid w:val="00AF693A"/>
    <w:rsid w:val="00AF7C38"/>
    <w:rsid w:val="00B03370"/>
    <w:rsid w:val="00B040B5"/>
    <w:rsid w:val="00B05CEF"/>
    <w:rsid w:val="00B0605B"/>
    <w:rsid w:val="00B11788"/>
    <w:rsid w:val="00B16A28"/>
    <w:rsid w:val="00B22271"/>
    <w:rsid w:val="00B25B7E"/>
    <w:rsid w:val="00B35CBB"/>
    <w:rsid w:val="00B361B9"/>
    <w:rsid w:val="00B402D2"/>
    <w:rsid w:val="00B40B41"/>
    <w:rsid w:val="00B40FD8"/>
    <w:rsid w:val="00B5035E"/>
    <w:rsid w:val="00B52833"/>
    <w:rsid w:val="00B54167"/>
    <w:rsid w:val="00B55EC0"/>
    <w:rsid w:val="00B57729"/>
    <w:rsid w:val="00B673AE"/>
    <w:rsid w:val="00B72307"/>
    <w:rsid w:val="00B73DE8"/>
    <w:rsid w:val="00B757C3"/>
    <w:rsid w:val="00B76948"/>
    <w:rsid w:val="00B8457A"/>
    <w:rsid w:val="00B84664"/>
    <w:rsid w:val="00B86BD1"/>
    <w:rsid w:val="00B87C50"/>
    <w:rsid w:val="00B94282"/>
    <w:rsid w:val="00BA0195"/>
    <w:rsid w:val="00BA09E8"/>
    <w:rsid w:val="00BA0F56"/>
    <w:rsid w:val="00BA494E"/>
    <w:rsid w:val="00BB1515"/>
    <w:rsid w:val="00BB38FA"/>
    <w:rsid w:val="00BB5078"/>
    <w:rsid w:val="00BB633D"/>
    <w:rsid w:val="00BC08FB"/>
    <w:rsid w:val="00BC2EFC"/>
    <w:rsid w:val="00BC7433"/>
    <w:rsid w:val="00BC7C7E"/>
    <w:rsid w:val="00BD0D47"/>
    <w:rsid w:val="00BD4432"/>
    <w:rsid w:val="00BD673B"/>
    <w:rsid w:val="00BD78F0"/>
    <w:rsid w:val="00BE30AE"/>
    <w:rsid w:val="00BE428F"/>
    <w:rsid w:val="00BE4C60"/>
    <w:rsid w:val="00BF2294"/>
    <w:rsid w:val="00BF4AF5"/>
    <w:rsid w:val="00BF668D"/>
    <w:rsid w:val="00C00B1E"/>
    <w:rsid w:val="00C02876"/>
    <w:rsid w:val="00C05FA1"/>
    <w:rsid w:val="00C0704C"/>
    <w:rsid w:val="00C07CE4"/>
    <w:rsid w:val="00C162BA"/>
    <w:rsid w:val="00C1687E"/>
    <w:rsid w:val="00C172ED"/>
    <w:rsid w:val="00C24BF2"/>
    <w:rsid w:val="00C27097"/>
    <w:rsid w:val="00C3493C"/>
    <w:rsid w:val="00C37289"/>
    <w:rsid w:val="00C41175"/>
    <w:rsid w:val="00C445FD"/>
    <w:rsid w:val="00C57673"/>
    <w:rsid w:val="00C640A8"/>
    <w:rsid w:val="00C64F6D"/>
    <w:rsid w:val="00C65246"/>
    <w:rsid w:val="00C666E0"/>
    <w:rsid w:val="00C77604"/>
    <w:rsid w:val="00C82F9F"/>
    <w:rsid w:val="00C83219"/>
    <w:rsid w:val="00C87B36"/>
    <w:rsid w:val="00C91358"/>
    <w:rsid w:val="00C9305E"/>
    <w:rsid w:val="00C949DE"/>
    <w:rsid w:val="00CA5609"/>
    <w:rsid w:val="00CB0EEC"/>
    <w:rsid w:val="00CB2D57"/>
    <w:rsid w:val="00CC1586"/>
    <w:rsid w:val="00CC5141"/>
    <w:rsid w:val="00CC560C"/>
    <w:rsid w:val="00CC6FBA"/>
    <w:rsid w:val="00CC789E"/>
    <w:rsid w:val="00CD3E58"/>
    <w:rsid w:val="00CD5F77"/>
    <w:rsid w:val="00CD60EA"/>
    <w:rsid w:val="00CD6850"/>
    <w:rsid w:val="00CD69FB"/>
    <w:rsid w:val="00CD764B"/>
    <w:rsid w:val="00CE0058"/>
    <w:rsid w:val="00CE5A8F"/>
    <w:rsid w:val="00CF7ECA"/>
    <w:rsid w:val="00D02494"/>
    <w:rsid w:val="00D047A6"/>
    <w:rsid w:val="00D05651"/>
    <w:rsid w:val="00D1162C"/>
    <w:rsid w:val="00D12B17"/>
    <w:rsid w:val="00D12D1D"/>
    <w:rsid w:val="00D149D5"/>
    <w:rsid w:val="00D155DD"/>
    <w:rsid w:val="00D1647E"/>
    <w:rsid w:val="00D166BB"/>
    <w:rsid w:val="00D22D00"/>
    <w:rsid w:val="00D22E77"/>
    <w:rsid w:val="00D2328E"/>
    <w:rsid w:val="00D24EDD"/>
    <w:rsid w:val="00D26B9A"/>
    <w:rsid w:val="00D30CA1"/>
    <w:rsid w:val="00D3145F"/>
    <w:rsid w:val="00D32F26"/>
    <w:rsid w:val="00D3473B"/>
    <w:rsid w:val="00D34B41"/>
    <w:rsid w:val="00D3678A"/>
    <w:rsid w:val="00D41257"/>
    <w:rsid w:val="00D42D6F"/>
    <w:rsid w:val="00D45A4A"/>
    <w:rsid w:val="00D47323"/>
    <w:rsid w:val="00D657C7"/>
    <w:rsid w:val="00D66124"/>
    <w:rsid w:val="00D66768"/>
    <w:rsid w:val="00D722F5"/>
    <w:rsid w:val="00D73E52"/>
    <w:rsid w:val="00D77A6F"/>
    <w:rsid w:val="00D813A6"/>
    <w:rsid w:val="00D832A3"/>
    <w:rsid w:val="00D85ADE"/>
    <w:rsid w:val="00D878B0"/>
    <w:rsid w:val="00D8796C"/>
    <w:rsid w:val="00D918D4"/>
    <w:rsid w:val="00D97F7F"/>
    <w:rsid w:val="00DB2ACF"/>
    <w:rsid w:val="00DB622B"/>
    <w:rsid w:val="00DC36CA"/>
    <w:rsid w:val="00DC510C"/>
    <w:rsid w:val="00DC5C36"/>
    <w:rsid w:val="00DC6050"/>
    <w:rsid w:val="00DD1747"/>
    <w:rsid w:val="00DE591E"/>
    <w:rsid w:val="00DF0F6B"/>
    <w:rsid w:val="00DF124D"/>
    <w:rsid w:val="00E008F5"/>
    <w:rsid w:val="00E0154C"/>
    <w:rsid w:val="00E01E79"/>
    <w:rsid w:val="00E025F6"/>
    <w:rsid w:val="00E02866"/>
    <w:rsid w:val="00E11182"/>
    <w:rsid w:val="00E1561E"/>
    <w:rsid w:val="00E16613"/>
    <w:rsid w:val="00E21BB4"/>
    <w:rsid w:val="00E32B5D"/>
    <w:rsid w:val="00E32D78"/>
    <w:rsid w:val="00E34E55"/>
    <w:rsid w:val="00E35ED1"/>
    <w:rsid w:val="00E36686"/>
    <w:rsid w:val="00E37909"/>
    <w:rsid w:val="00E41182"/>
    <w:rsid w:val="00E42BCF"/>
    <w:rsid w:val="00E435AB"/>
    <w:rsid w:val="00E43963"/>
    <w:rsid w:val="00E448A1"/>
    <w:rsid w:val="00E44CAE"/>
    <w:rsid w:val="00E500E7"/>
    <w:rsid w:val="00E508BC"/>
    <w:rsid w:val="00E50AFB"/>
    <w:rsid w:val="00E53756"/>
    <w:rsid w:val="00E55B80"/>
    <w:rsid w:val="00E57681"/>
    <w:rsid w:val="00E60DC7"/>
    <w:rsid w:val="00E72F4F"/>
    <w:rsid w:val="00E73559"/>
    <w:rsid w:val="00E765E9"/>
    <w:rsid w:val="00E831B1"/>
    <w:rsid w:val="00E83421"/>
    <w:rsid w:val="00E838F8"/>
    <w:rsid w:val="00E8584F"/>
    <w:rsid w:val="00E85A3B"/>
    <w:rsid w:val="00E86F2E"/>
    <w:rsid w:val="00E87A83"/>
    <w:rsid w:val="00E94880"/>
    <w:rsid w:val="00E95B72"/>
    <w:rsid w:val="00EA42D6"/>
    <w:rsid w:val="00EA4D81"/>
    <w:rsid w:val="00EB2E1F"/>
    <w:rsid w:val="00EB67AB"/>
    <w:rsid w:val="00EB6CA9"/>
    <w:rsid w:val="00EC6C0B"/>
    <w:rsid w:val="00ED1E18"/>
    <w:rsid w:val="00EE351C"/>
    <w:rsid w:val="00EE5C90"/>
    <w:rsid w:val="00EE7FF6"/>
    <w:rsid w:val="00EF3A2E"/>
    <w:rsid w:val="00EF44E8"/>
    <w:rsid w:val="00EF6542"/>
    <w:rsid w:val="00EF6AC0"/>
    <w:rsid w:val="00EF7708"/>
    <w:rsid w:val="00F001D9"/>
    <w:rsid w:val="00F006A8"/>
    <w:rsid w:val="00F0127B"/>
    <w:rsid w:val="00F0397F"/>
    <w:rsid w:val="00F062DB"/>
    <w:rsid w:val="00F1249E"/>
    <w:rsid w:val="00F12881"/>
    <w:rsid w:val="00F13E74"/>
    <w:rsid w:val="00F14722"/>
    <w:rsid w:val="00F24EB2"/>
    <w:rsid w:val="00F30554"/>
    <w:rsid w:val="00F31429"/>
    <w:rsid w:val="00F3382B"/>
    <w:rsid w:val="00F35FEC"/>
    <w:rsid w:val="00F4268E"/>
    <w:rsid w:val="00F42E19"/>
    <w:rsid w:val="00F43D81"/>
    <w:rsid w:val="00F4513F"/>
    <w:rsid w:val="00F50475"/>
    <w:rsid w:val="00F53615"/>
    <w:rsid w:val="00F57DDA"/>
    <w:rsid w:val="00F601E1"/>
    <w:rsid w:val="00F6143F"/>
    <w:rsid w:val="00F6376B"/>
    <w:rsid w:val="00F64E7E"/>
    <w:rsid w:val="00F6544F"/>
    <w:rsid w:val="00F6755F"/>
    <w:rsid w:val="00F70230"/>
    <w:rsid w:val="00F705E9"/>
    <w:rsid w:val="00F73252"/>
    <w:rsid w:val="00F7346E"/>
    <w:rsid w:val="00F76D34"/>
    <w:rsid w:val="00F8026A"/>
    <w:rsid w:val="00F8170F"/>
    <w:rsid w:val="00F8331E"/>
    <w:rsid w:val="00F96BDA"/>
    <w:rsid w:val="00F97176"/>
    <w:rsid w:val="00FB347E"/>
    <w:rsid w:val="00FB458D"/>
    <w:rsid w:val="00FC2F80"/>
    <w:rsid w:val="00FC6767"/>
    <w:rsid w:val="00FC6F60"/>
    <w:rsid w:val="00FE026F"/>
    <w:rsid w:val="00FE0A86"/>
    <w:rsid w:val="00FE0F40"/>
    <w:rsid w:val="00FE40A8"/>
    <w:rsid w:val="00FE42F0"/>
    <w:rsid w:val="00FF249A"/>
    <w:rsid w:val="00FF5C2B"/>
    <w:rsid w:val="00FF6224"/>
    <w:rsid w:val="00FF6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1A57FA4"/>
  <w15:docId w15:val="{7E81410E-09F6-4F4B-B87B-73D31C1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94"/>
  </w:style>
  <w:style w:type="paragraph" w:styleId="Heading6">
    <w:name w:val="heading 6"/>
    <w:basedOn w:val="Normal"/>
    <w:next w:val="Normal"/>
    <w:link w:val="Heading6Char"/>
    <w:qFormat/>
    <w:rsid w:val="00FE40A8"/>
    <w:pPr>
      <w:keepNext/>
      <w:ind w:left="360" w:firstLine="360"/>
      <w:outlineLvl w:val="5"/>
    </w:pPr>
    <w:rPr>
      <w:rFonts w:ascii=".VnTime" w:eastAsia="Times New Roman" w:hAnsi=".VnTim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E40A8"/>
    <w:rPr>
      <w:rFonts w:ascii=".VnTime" w:eastAsia="Times New Roman" w:hAnsi=".VnTime" w:cs="Times New Roman"/>
      <w:b/>
      <w:bCs/>
      <w:szCs w:val="24"/>
    </w:rPr>
  </w:style>
  <w:style w:type="paragraph" w:styleId="BodyTextIndent">
    <w:name w:val="Body Text Indent"/>
    <w:basedOn w:val="Normal"/>
    <w:link w:val="BodyTextIndentChar"/>
    <w:unhideWhenUsed/>
    <w:rsid w:val="00FE40A8"/>
    <w:pPr>
      <w:ind w:firstLine="567"/>
      <w:jc w:val="both"/>
    </w:pPr>
    <w:rPr>
      <w:rFonts w:ascii="VNI-Times" w:eastAsia="Times New Roman" w:hAnsi="VNI-Times" w:cs="Times New Roman"/>
      <w:bCs/>
      <w:szCs w:val="24"/>
    </w:rPr>
  </w:style>
  <w:style w:type="character" w:customStyle="1" w:styleId="BodyTextIndentChar">
    <w:name w:val="Body Text Indent Char"/>
    <w:basedOn w:val="DefaultParagraphFont"/>
    <w:link w:val="BodyTextIndent"/>
    <w:rsid w:val="00FE40A8"/>
    <w:rPr>
      <w:rFonts w:ascii="VNI-Times" w:eastAsia="Times New Roman" w:hAnsi="VNI-Times" w:cs="Times New Roman"/>
      <w:bCs/>
      <w:szCs w:val="24"/>
    </w:rPr>
  </w:style>
  <w:style w:type="paragraph" w:styleId="Header">
    <w:name w:val="header"/>
    <w:basedOn w:val="Normal"/>
    <w:link w:val="HeaderChar"/>
    <w:uiPriority w:val="99"/>
    <w:unhideWhenUsed/>
    <w:rsid w:val="009F696B"/>
    <w:pPr>
      <w:tabs>
        <w:tab w:val="center" w:pos="4680"/>
        <w:tab w:val="right" w:pos="9360"/>
      </w:tabs>
    </w:pPr>
  </w:style>
  <w:style w:type="character" w:customStyle="1" w:styleId="HeaderChar">
    <w:name w:val="Header Char"/>
    <w:basedOn w:val="DefaultParagraphFont"/>
    <w:link w:val="Header"/>
    <w:uiPriority w:val="99"/>
    <w:rsid w:val="009F696B"/>
  </w:style>
  <w:style w:type="paragraph" w:styleId="Footer">
    <w:name w:val="footer"/>
    <w:basedOn w:val="Normal"/>
    <w:link w:val="FooterChar"/>
    <w:uiPriority w:val="99"/>
    <w:semiHidden/>
    <w:unhideWhenUsed/>
    <w:rsid w:val="009F696B"/>
    <w:pPr>
      <w:tabs>
        <w:tab w:val="center" w:pos="4680"/>
        <w:tab w:val="right" w:pos="9360"/>
      </w:tabs>
    </w:pPr>
  </w:style>
  <w:style w:type="character" w:customStyle="1" w:styleId="FooterChar">
    <w:name w:val="Footer Char"/>
    <w:basedOn w:val="DefaultParagraphFont"/>
    <w:link w:val="Footer"/>
    <w:uiPriority w:val="99"/>
    <w:semiHidden/>
    <w:rsid w:val="009F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ha hoang</cp:lastModifiedBy>
  <cp:revision>18</cp:revision>
  <cp:lastPrinted>2020-09-08T07:08:00Z</cp:lastPrinted>
  <dcterms:created xsi:type="dcterms:W3CDTF">2020-01-16T01:25:00Z</dcterms:created>
  <dcterms:modified xsi:type="dcterms:W3CDTF">2020-09-09T08:05:00Z</dcterms:modified>
</cp:coreProperties>
</file>