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EB" w:rsidRPr="00A861E8" w:rsidRDefault="00FE2FEB" w:rsidP="00FE2FEB">
      <w:pPr>
        <w:spacing w:before="80" w:after="80" w:line="288" w:lineRule="auto"/>
        <w:ind w:firstLine="720"/>
        <w:jc w:val="both"/>
        <w:rPr>
          <w:b/>
          <w:sz w:val="28"/>
          <w:szCs w:val="28"/>
        </w:rPr>
      </w:pPr>
      <w:r w:rsidRPr="00A861E8">
        <w:rPr>
          <w:b/>
          <w:sz w:val="28"/>
          <w:szCs w:val="28"/>
        </w:rPr>
        <w:t xml:space="preserve">CƠ CẤU GIẢI THƯỞNG VÀ TRAO GIẢI </w:t>
      </w:r>
    </w:p>
    <w:p w:rsidR="00FE2FEB" w:rsidRPr="00A861E8" w:rsidRDefault="00FE2FEB" w:rsidP="00FE2FEB">
      <w:pPr>
        <w:widowControl w:val="0"/>
        <w:spacing w:before="80" w:after="80" w:line="288" w:lineRule="auto"/>
        <w:ind w:firstLine="720"/>
        <w:jc w:val="both"/>
        <w:rPr>
          <w:b/>
          <w:iCs/>
          <w:snapToGrid w:val="0"/>
          <w:sz w:val="28"/>
          <w:szCs w:val="28"/>
        </w:rPr>
      </w:pPr>
      <w:r w:rsidRPr="00A861E8">
        <w:rPr>
          <w:b/>
          <w:iCs/>
          <w:snapToGrid w:val="0"/>
          <w:sz w:val="28"/>
          <w:szCs w:val="28"/>
        </w:rPr>
        <w:t>1. Cơ cấu giải thưởng</w:t>
      </w:r>
    </w:p>
    <w:p w:rsidR="00FE2FEB" w:rsidRPr="00A861E8" w:rsidRDefault="00FE2FEB" w:rsidP="00FE2FEB">
      <w:pPr>
        <w:widowControl w:val="0"/>
        <w:spacing w:before="80" w:after="80" w:line="288" w:lineRule="auto"/>
        <w:ind w:firstLine="720"/>
        <w:jc w:val="both"/>
        <w:rPr>
          <w:snapToGrid w:val="0"/>
          <w:sz w:val="28"/>
          <w:szCs w:val="28"/>
        </w:rPr>
      </w:pPr>
      <w:r w:rsidRPr="00A861E8">
        <w:rPr>
          <w:iCs/>
          <w:snapToGrid w:val="0"/>
          <w:sz w:val="28"/>
          <w:szCs w:val="28"/>
        </w:rPr>
        <w:t>a) Giải cá nhân</w:t>
      </w:r>
    </w:p>
    <w:p w:rsidR="00FE2FEB" w:rsidRPr="00A861E8" w:rsidRDefault="00FE2FEB" w:rsidP="00FE2FEB">
      <w:pPr>
        <w:widowControl w:val="0"/>
        <w:spacing w:before="80" w:after="80" w:line="288" w:lineRule="auto"/>
        <w:ind w:firstLine="567"/>
        <w:jc w:val="both"/>
        <w:rPr>
          <w:snapToGrid w:val="0"/>
          <w:sz w:val="28"/>
          <w:szCs w:val="28"/>
        </w:rPr>
      </w:pPr>
      <w:r w:rsidRPr="00A861E8">
        <w:rPr>
          <w:snapToGrid w:val="0"/>
          <w:sz w:val="28"/>
          <w:szCs w:val="28"/>
        </w:rPr>
        <w:tab/>
        <w:t>Giải thưởng Cuộc thi được quy định cụ thể cho 05 cá nhân xuất sắc:</w:t>
      </w:r>
    </w:p>
    <w:p w:rsidR="00FE2FEB" w:rsidRPr="00A861E8" w:rsidRDefault="00FE2FEB" w:rsidP="00FE2FEB">
      <w:pPr>
        <w:widowControl w:val="0"/>
        <w:spacing w:before="80" w:after="80" w:line="288" w:lineRule="auto"/>
        <w:ind w:firstLine="567"/>
        <w:jc w:val="both"/>
        <w:rPr>
          <w:snapToGrid w:val="0"/>
          <w:sz w:val="28"/>
          <w:szCs w:val="28"/>
        </w:rPr>
      </w:pPr>
      <w:r w:rsidRPr="00A861E8">
        <w:rPr>
          <w:snapToGrid w:val="0"/>
          <w:sz w:val="28"/>
          <w:szCs w:val="28"/>
        </w:rPr>
        <w:tab/>
        <w:t>- 01 giải nhất:</w:t>
      </w:r>
      <w:r w:rsidRPr="00A861E8">
        <w:rPr>
          <w:snapToGrid w:val="0"/>
          <w:sz w:val="28"/>
          <w:szCs w:val="28"/>
        </w:rPr>
        <w:tab/>
      </w:r>
      <w:r w:rsidRPr="00A861E8">
        <w:rPr>
          <w:snapToGrid w:val="0"/>
          <w:sz w:val="28"/>
          <w:szCs w:val="28"/>
        </w:rPr>
        <w:tab/>
      </w:r>
      <w:r w:rsidRPr="00A861E8">
        <w:rPr>
          <w:snapToGrid w:val="0"/>
          <w:sz w:val="28"/>
          <w:szCs w:val="28"/>
        </w:rPr>
        <w:tab/>
      </w:r>
      <w:r w:rsidRPr="00A861E8">
        <w:rPr>
          <w:snapToGrid w:val="0"/>
          <w:sz w:val="28"/>
          <w:szCs w:val="28"/>
        </w:rPr>
        <w:tab/>
        <w:t>5.000.000 đồng;</w:t>
      </w:r>
    </w:p>
    <w:p w:rsidR="00FE2FEB" w:rsidRPr="00A861E8" w:rsidRDefault="00FE2FEB" w:rsidP="00FE2FEB">
      <w:pPr>
        <w:widowControl w:val="0"/>
        <w:spacing w:before="80" w:after="80" w:line="288" w:lineRule="auto"/>
        <w:ind w:firstLine="567"/>
        <w:jc w:val="both"/>
        <w:rPr>
          <w:snapToGrid w:val="0"/>
          <w:sz w:val="28"/>
          <w:szCs w:val="28"/>
        </w:rPr>
      </w:pPr>
      <w:r w:rsidRPr="00A861E8">
        <w:rPr>
          <w:snapToGrid w:val="0"/>
          <w:sz w:val="28"/>
          <w:szCs w:val="28"/>
        </w:rPr>
        <w:tab/>
        <w:t>- 01 giải nhì:</w:t>
      </w:r>
      <w:r w:rsidRPr="00A861E8">
        <w:rPr>
          <w:snapToGrid w:val="0"/>
          <w:sz w:val="28"/>
          <w:szCs w:val="28"/>
        </w:rPr>
        <w:tab/>
      </w:r>
      <w:r w:rsidRPr="00A861E8">
        <w:rPr>
          <w:snapToGrid w:val="0"/>
          <w:sz w:val="28"/>
          <w:szCs w:val="28"/>
        </w:rPr>
        <w:tab/>
      </w:r>
      <w:r w:rsidRPr="00A861E8">
        <w:rPr>
          <w:snapToGrid w:val="0"/>
          <w:sz w:val="28"/>
          <w:szCs w:val="28"/>
        </w:rPr>
        <w:tab/>
      </w:r>
      <w:r w:rsidRPr="00A861E8">
        <w:rPr>
          <w:snapToGrid w:val="0"/>
          <w:sz w:val="28"/>
          <w:szCs w:val="28"/>
        </w:rPr>
        <w:tab/>
      </w:r>
      <w:r w:rsidRPr="00A861E8">
        <w:rPr>
          <w:snapToGrid w:val="0"/>
          <w:sz w:val="28"/>
          <w:szCs w:val="28"/>
        </w:rPr>
        <w:tab/>
        <w:t>3.000.000 đồng;</w:t>
      </w:r>
    </w:p>
    <w:p w:rsidR="00FE2FEB" w:rsidRPr="00A861E8" w:rsidRDefault="00FE2FEB" w:rsidP="00FE2FEB">
      <w:pPr>
        <w:widowControl w:val="0"/>
        <w:spacing w:before="80" w:after="80" w:line="288" w:lineRule="auto"/>
        <w:ind w:firstLine="720"/>
        <w:jc w:val="both"/>
        <w:rPr>
          <w:snapToGrid w:val="0"/>
          <w:sz w:val="28"/>
          <w:szCs w:val="28"/>
        </w:rPr>
      </w:pPr>
      <w:r w:rsidRPr="00A861E8">
        <w:rPr>
          <w:snapToGrid w:val="0"/>
          <w:sz w:val="28"/>
          <w:szCs w:val="28"/>
        </w:rPr>
        <w:t xml:space="preserve">- 01 giải ba: </w:t>
      </w:r>
      <w:r w:rsidRPr="00A861E8">
        <w:rPr>
          <w:snapToGrid w:val="0"/>
          <w:sz w:val="28"/>
          <w:szCs w:val="28"/>
        </w:rPr>
        <w:tab/>
      </w:r>
      <w:r w:rsidRPr="00A861E8">
        <w:rPr>
          <w:snapToGrid w:val="0"/>
          <w:sz w:val="28"/>
          <w:szCs w:val="28"/>
        </w:rPr>
        <w:tab/>
      </w:r>
      <w:r w:rsidRPr="00A861E8">
        <w:rPr>
          <w:snapToGrid w:val="0"/>
          <w:sz w:val="28"/>
          <w:szCs w:val="28"/>
        </w:rPr>
        <w:tab/>
      </w:r>
      <w:r w:rsidRPr="00A861E8">
        <w:rPr>
          <w:snapToGrid w:val="0"/>
          <w:sz w:val="28"/>
          <w:szCs w:val="28"/>
        </w:rPr>
        <w:tab/>
      </w:r>
      <w:r w:rsidRPr="00A861E8">
        <w:rPr>
          <w:snapToGrid w:val="0"/>
          <w:sz w:val="28"/>
          <w:szCs w:val="28"/>
        </w:rPr>
        <w:tab/>
        <w:t>2.000.000 đồng;</w:t>
      </w:r>
    </w:p>
    <w:p w:rsidR="00FE2FEB" w:rsidRPr="00A861E8" w:rsidRDefault="00FE2FEB" w:rsidP="00FE2FEB">
      <w:pPr>
        <w:widowControl w:val="0"/>
        <w:spacing w:before="80" w:after="80" w:line="288" w:lineRule="auto"/>
        <w:ind w:firstLine="567"/>
        <w:jc w:val="both"/>
        <w:rPr>
          <w:snapToGrid w:val="0"/>
          <w:sz w:val="28"/>
          <w:szCs w:val="28"/>
        </w:rPr>
      </w:pPr>
      <w:r w:rsidRPr="00A861E8">
        <w:rPr>
          <w:snapToGrid w:val="0"/>
          <w:sz w:val="28"/>
          <w:szCs w:val="28"/>
        </w:rPr>
        <w:tab/>
        <w:t>- 02 giải khuyến khích, mỗi giải:</w:t>
      </w:r>
      <w:r w:rsidRPr="00A861E8">
        <w:rPr>
          <w:snapToGrid w:val="0"/>
          <w:sz w:val="28"/>
          <w:szCs w:val="28"/>
        </w:rPr>
        <w:tab/>
        <w:t>1.000.000 đồng.</w:t>
      </w:r>
    </w:p>
    <w:p w:rsidR="00FE2FEB" w:rsidRPr="00A861E8" w:rsidRDefault="00FE2FEB" w:rsidP="00FE2FEB">
      <w:pPr>
        <w:widowControl w:val="0"/>
        <w:spacing w:before="80" w:after="80" w:line="288" w:lineRule="auto"/>
        <w:ind w:firstLine="720"/>
        <w:jc w:val="both"/>
        <w:rPr>
          <w:snapToGrid w:val="0"/>
          <w:sz w:val="28"/>
          <w:szCs w:val="28"/>
        </w:rPr>
      </w:pPr>
      <w:r w:rsidRPr="00A861E8">
        <w:rPr>
          <w:snapToGrid w:val="0"/>
          <w:sz w:val="28"/>
          <w:szCs w:val="28"/>
        </w:rPr>
        <w:t xml:space="preserve">b) Giải tập thể </w:t>
      </w:r>
    </w:p>
    <w:p w:rsidR="00FE2FEB" w:rsidRPr="00FB1593" w:rsidRDefault="00FE2FEB" w:rsidP="00FE2FEB">
      <w:pPr>
        <w:spacing w:before="80" w:after="80" w:line="288" w:lineRule="auto"/>
        <w:ind w:firstLine="720"/>
        <w:jc w:val="both"/>
        <w:rPr>
          <w:sz w:val="28"/>
          <w:szCs w:val="28"/>
        </w:rPr>
      </w:pPr>
      <w:r w:rsidRPr="00A861E8">
        <w:rPr>
          <w:snapToGrid w:val="0"/>
          <w:sz w:val="28"/>
          <w:szCs w:val="28"/>
        </w:rPr>
        <w:t xml:space="preserve">Dành cho </w:t>
      </w:r>
      <w:r w:rsidRPr="00A861E8">
        <w:rPr>
          <w:sz w:val="28"/>
          <w:szCs w:val="28"/>
        </w:rPr>
        <w:t xml:space="preserve">các cơ quan, đơn vị, địa phương có thành tích xuất sắc trong triển khai, hưởng ứng, tham gia Cuộc thi, gồm có 05 giải thưởng </w:t>
      </w:r>
      <w:r w:rsidRPr="00FB1593">
        <w:rPr>
          <w:sz w:val="28"/>
          <w:szCs w:val="28"/>
        </w:rPr>
        <w:t xml:space="preserve">cho 05 cơ quan, đơn vị, địa phương: </w:t>
      </w:r>
    </w:p>
    <w:p w:rsidR="00FE2FEB" w:rsidRPr="00FB1593" w:rsidRDefault="00FE2FEB" w:rsidP="00FE2FEB">
      <w:pPr>
        <w:widowControl w:val="0"/>
        <w:spacing w:before="80" w:after="80" w:line="288" w:lineRule="auto"/>
        <w:ind w:firstLine="567"/>
        <w:jc w:val="both"/>
        <w:rPr>
          <w:snapToGrid w:val="0"/>
          <w:sz w:val="28"/>
          <w:szCs w:val="28"/>
        </w:rPr>
      </w:pPr>
      <w:r w:rsidRPr="00FB1593">
        <w:rPr>
          <w:snapToGrid w:val="0"/>
          <w:sz w:val="28"/>
          <w:szCs w:val="28"/>
        </w:rPr>
        <w:tab/>
        <w:t>- 01 giải nhất:</w:t>
      </w:r>
      <w:r w:rsidRPr="00FB159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Pr="00FB1593">
        <w:rPr>
          <w:snapToGrid w:val="0"/>
          <w:sz w:val="28"/>
          <w:szCs w:val="28"/>
        </w:rPr>
        <w:t>7.000.000 đồng;</w:t>
      </w:r>
    </w:p>
    <w:p w:rsidR="00FE2FEB" w:rsidRPr="00FB1593" w:rsidRDefault="00FE2FEB" w:rsidP="00FE2FEB">
      <w:pPr>
        <w:widowControl w:val="0"/>
        <w:spacing w:before="80" w:after="80" w:line="288" w:lineRule="auto"/>
        <w:ind w:firstLine="567"/>
        <w:jc w:val="both"/>
        <w:rPr>
          <w:snapToGrid w:val="0"/>
          <w:sz w:val="28"/>
          <w:szCs w:val="28"/>
        </w:rPr>
      </w:pPr>
      <w:r w:rsidRPr="00FB1593">
        <w:rPr>
          <w:snapToGrid w:val="0"/>
          <w:sz w:val="28"/>
          <w:szCs w:val="28"/>
        </w:rPr>
        <w:tab/>
        <w:t>- 01</w:t>
      </w:r>
      <w:r>
        <w:rPr>
          <w:snapToGrid w:val="0"/>
          <w:sz w:val="28"/>
          <w:szCs w:val="28"/>
        </w:rPr>
        <w:t xml:space="preserve"> giải nhì</w:t>
      </w:r>
      <w:r w:rsidRPr="00FB1593">
        <w:rPr>
          <w:snapToGrid w:val="0"/>
          <w:sz w:val="28"/>
          <w:szCs w:val="28"/>
        </w:rPr>
        <w:t>:</w:t>
      </w:r>
      <w:r w:rsidRPr="00FB1593">
        <w:rPr>
          <w:snapToGrid w:val="0"/>
          <w:sz w:val="28"/>
          <w:szCs w:val="28"/>
        </w:rPr>
        <w:tab/>
      </w:r>
      <w:r w:rsidRPr="00FB1593">
        <w:rPr>
          <w:snapToGrid w:val="0"/>
          <w:sz w:val="28"/>
          <w:szCs w:val="28"/>
        </w:rPr>
        <w:tab/>
      </w:r>
      <w:r w:rsidRPr="00FB159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Pr="00FB1593">
        <w:rPr>
          <w:snapToGrid w:val="0"/>
          <w:sz w:val="28"/>
          <w:szCs w:val="28"/>
        </w:rPr>
        <w:t>5.</w:t>
      </w:r>
      <w:r>
        <w:rPr>
          <w:snapToGrid w:val="0"/>
          <w:sz w:val="28"/>
          <w:szCs w:val="28"/>
        </w:rPr>
        <w:t>0</w:t>
      </w:r>
      <w:r w:rsidRPr="00FB1593">
        <w:rPr>
          <w:snapToGrid w:val="0"/>
          <w:sz w:val="28"/>
          <w:szCs w:val="28"/>
        </w:rPr>
        <w:t xml:space="preserve">00.000 đồng; </w:t>
      </w:r>
    </w:p>
    <w:p w:rsidR="00FE2FEB" w:rsidRPr="00FB1593" w:rsidRDefault="00FE2FEB" w:rsidP="00FE2FEB">
      <w:pPr>
        <w:widowControl w:val="0"/>
        <w:spacing w:before="80" w:after="80" w:line="288" w:lineRule="auto"/>
        <w:ind w:firstLine="567"/>
        <w:jc w:val="both"/>
        <w:rPr>
          <w:snapToGrid w:val="0"/>
          <w:sz w:val="28"/>
          <w:szCs w:val="28"/>
        </w:rPr>
      </w:pPr>
      <w:r w:rsidRPr="00FB1593">
        <w:rPr>
          <w:snapToGrid w:val="0"/>
          <w:sz w:val="28"/>
          <w:szCs w:val="28"/>
        </w:rPr>
        <w:tab/>
        <w:t>- 01</w:t>
      </w:r>
      <w:r>
        <w:rPr>
          <w:snapToGrid w:val="0"/>
          <w:sz w:val="28"/>
          <w:szCs w:val="28"/>
        </w:rPr>
        <w:t xml:space="preserve"> giải ba</w:t>
      </w:r>
      <w:r w:rsidRPr="00FB1593">
        <w:rPr>
          <w:snapToGrid w:val="0"/>
          <w:sz w:val="28"/>
          <w:szCs w:val="28"/>
        </w:rPr>
        <w:t>:</w:t>
      </w:r>
      <w:r w:rsidRPr="00FB1593">
        <w:rPr>
          <w:snapToGrid w:val="0"/>
          <w:sz w:val="28"/>
          <w:szCs w:val="28"/>
        </w:rPr>
        <w:tab/>
      </w:r>
      <w:r w:rsidRPr="00FB1593">
        <w:rPr>
          <w:snapToGrid w:val="0"/>
          <w:sz w:val="28"/>
          <w:szCs w:val="28"/>
        </w:rPr>
        <w:tab/>
      </w:r>
      <w:r w:rsidRPr="00FB1593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Pr="00FB1593">
        <w:rPr>
          <w:snapToGrid w:val="0"/>
          <w:sz w:val="28"/>
          <w:szCs w:val="28"/>
        </w:rPr>
        <w:t>2.000.000 đồng.</w:t>
      </w:r>
    </w:p>
    <w:p w:rsidR="00FE2FEB" w:rsidRPr="00FB1593" w:rsidRDefault="00FE2FEB" w:rsidP="00FE2FEB">
      <w:pPr>
        <w:widowControl w:val="0"/>
        <w:spacing w:before="80" w:after="80" w:line="288" w:lineRule="auto"/>
        <w:ind w:firstLine="567"/>
        <w:jc w:val="both"/>
        <w:rPr>
          <w:snapToGrid w:val="0"/>
          <w:sz w:val="28"/>
          <w:szCs w:val="28"/>
        </w:rPr>
      </w:pPr>
      <w:r w:rsidRPr="00FB1593">
        <w:rPr>
          <w:snapToGrid w:val="0"/>
          <w:sz w:val="28"/>
          <w:szCs w:val="28"/>
        </w:rPr>
        <w:tab/>
        <w:t>- 02 giải khuyến khích, mỗi giải:</w:t>
      </w:r>
      <w:r w:rsidRPr="00FB1593">
        <w:rPr>
          <w:snapToGrid w:val="0"/>
          <w:sz w:val="28"/>
          <w:szCs w:val="28"/>
        </w:rPr>
        <w:tab/>
        <w:t>1.</w:t>
      </w:r>
      <w:r>
        <w:rPr>
          <w:snapToGrid w:val="0"/>
          <w:sz w:val="28"/>
          <w:szCs w:val="28"/>
        </w:rPr>
        <w:t>5</w:t>
      </w:r>
      <w:r w:rsidRPr="00FB1593">
        <w:rPr>
          <w:snapToGrid w:val="0"/>
          <w:sz w:val="28"/>
          <w:szCs w:val="28"/>
        </w:rPr>
        <w:t>00.000 đồng.</w:t>
      </w:r>
    </w:p>
    <w:p w:rsidR="00FE2FEB" w:rsidRPr="00FB1593" w:rsidRDefault="00FE2FEB" w:rsidP="00FE2FEB">
      <w:pPr>
        <w:widowControl w:val="0"/>
        <w:spacing w:before="80" w:after="80" w:line="288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C</w:t>
      </w:r>
      <w:r w:rsidRPr="00FB1593">
        <w:rPr>
          <w:snapToGrid w:val="0"/>
          <w:sz w:val="28"/>
          <w:szCs w:val="28"/>
        </w:rPr>
        <w:t>ác tập</w:t>
      </w:r>
      <w:r>
        <w:rPr>
          <w:snapToGrid w:val="0"/>
          <w:sz w:val="28"/>
          <w:szCs w:val="28"/>
        </w:rPr>
        <w:t xml:space="preserve"> thể, cá nhân đạt giải Cuộc thi được trao Giấy Chứng nhận</w:t>
      </w:r>
      <w:r w:rsidRPr="00FB1593">
        <w:rPr>
          <w:snapToGrid w:val="0"/>
          <w:sz w:val="28"/>
          <w:szCs w:val="28"/>
        </w:rPr>
        <w:t>.</w:t>
      </w:r>
    </w:p>
    <w:p w:rsidR="00FE2FEB" w:rsidRPr="00FB1593" w:rsidRDefault="00FE2FEB" w:rsidP="00FE2FEB">
      <w:pPr>
        <w:spacing w:before="80" w:line="288" w:lineRule="auto"/>
        <w:ind w:firstLine="720"/>
        <w:jc w:val="both"/>
        <w:rPr>
          <w:b/>
          <w:sz w:val="28"/>
          <w:szCs w:val="28"/>
        </w:rPr>
      </w:pPr>
      <w:r w:rsidRPr="00FB1593">
        <w:rPr>
          <w:b/>
          <w:sz w:val="28"/>
          <w:szCs w:val="28"/>
        </w:rPr>
        <w:t>2. Trao giải</w:t>
      </w:r>
    </w:p>
    <w:p w:rsidR="00FE2FEB" w:rsidRPr="00FB1593" w:rsidRDefault="00FE2FEB" w:rsidP="00FE2FEB">
      <w:pPr>
        <w:spacing w:line="288" w:lineRule="auto"/>
        <w:ind w:firstLine="720"/>
        <w:jc w:val="both"/>
        <w:rPr>
          <w:sz w:val="28"/>
          <w:szCs w:val="28"/>
        </w:rPr>
      </w:pPr>
      <w:r w:rsidRPr="00FB1593">
        <w:rPr>
          <w:sz w:val="28"/>
          <w:szCs w:val="28"/>
        </w:rPr>
        <w:t xml:space="preserve">Ban Tổ chức trao giải thưởng cho các cá nhân, tập thể </w:t>
      </w:r>
      <w:r>
        <w:rPr>
          <w:sz w:val="28"/>
          <w:szCs w:val="28"/>
        </w:rPr>
        <w:t>đạt</w:t>
      </w:r>
      <w:r w:rsidRPr="00FB1593">
        <w:rPr>
          <w:sz w:val="28"/>
          <w:szCs w:val="28"/>
        </w:rPr>
        <w:t xml:space="preserve"> giải</w:t>
      </w:r>
      <w:r>
        <w:rPr>
          <w:sz w:val="28"/>
          <w:szCs w:val="28"/>
        </w:rPr>
        <w:t xml:space="preserve"> tại L</w:t>
      </w:r>
      <w:r w:rsidRPr="00FB1593">
        <w:rPr>
          <w:sz w:val="28"/>
          <w:szCs w:val="28"/>
        </w:rPr>
        <w:t xml:space="preserve">ễ Tổng kết Cuộc thi, dự kiến diễn ra vào </w:t>
      </w:r>
      <w:r>
        <w:rPr>
          <w:sz w:val="28"/>
          <w:szCs w:val="28"/>
        </w:rPr>
        <w:t xml:space="preserve">trong tháng 9 năm </w:t>
      </w:r>
      <w:r w:rsidRPr="00FB1593">
        <w:rPr>
          <w:sz w:val="28"/>
          <w:szCs w:val="28"/>
        </w:rPr>
        <w:t xml:space="preserve">2024. </w:t>
      </w:r>
    </w:p>
    <w:p w:rsidR="00EE7B79" w:rsidRDefault="00EE7B79">
      <w:bookmarkStart w:id="0" w:name="_GoBack"/>
      <w:bookmarkEnd w:id="0"/>
    </w:p>
    <w:sectPr w:rsidR="00EE7B79" w:rsidSect="00FA3287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EB"/>
    <w:rsid w:val="0091609D"/>
    <w:rsid w:val="00EE7B79"/>
    <w:rsid w:val="00F71DD7"/>
    <w:rsid w:val="00FA3287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A4F5D9-62C9-4E11-A172-FE0A0E75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EB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Văn Tú</dc:creator>
  <cp:keywords/>
  <dc:description/>
  <cp:lastModifiedBy>Võ Văn Tú</cp:lastModifiedBy>
  <cp:revision>1</cp:revision>
  <dcterms:created xsi:type="dcterms:W3CDTF">2024-08-20T02:01:00Z</dcterms:created>
  <dcterms:modified xsi:type="dcterms:W3CDTF">2024-08-20T02:01:00Z</dcterms:modified>
</cp:coreProperties>
</file>